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77F" w:rsidRPr="00E6577F" w:rsidRDefault="00E6577F" w:rsidP="00E6577F">
      <w:pPr>
        <w:pStyle w:val="BodyText"/>
        <w:spacing w:before="7"/>
      </w:pPr>
    </w:p>
    <w:p w:rsidR="00E6577F" w:rsidRPr="00E6577F" w:rsidRDefault="00E6577F" w:rsidP="00E6577F">
      <w:pPr>
        <w:jc w:val="center"/>
        <w:rPr>
          <w:b/>
          <w:sz w:val="32"/>
          <w:szCs w:val="24"/>
          <w:lang w:val="en-GB"/>
        </w:rPr>
      </w:pPr>
      <w:r w:rsidRPr="00E6577F">
        <w:rPr>
          <w:b/>
          <w:sz w:val="32"/>
          <w:szCs w:val="24"/>
          <w:lang w:val="en-GB"/>
        </w:rPr>
        <w:t xml:space="preserve">Implementasi Terapi </w:t>
      </w:r>
      <w:r w:rsidRPr="00E6577F">
        <w:rPr>
          <w:b/>
          <w:i/>
          <w:sz w:val="32"/>
          <w:szCs w:val="24"/>
          <w:lang w:val="en-GB"/>
        </w:rPr>
        <w:t xml:space="preserve">Range </w:t>
      </w:r>
      <w:proofErr w:type="gramStart"/>
      <w:r w:rsidRPr="00E6577F">
        <w:rPr>
          <w:b/>
          <w:i/>
          <w:sz w:val="32"/>
          <w:szCs w:val="24"/>
          <w:lang w:val="en-GB"/>
        </w:rPr>
        <w:t>Of</w:t>
      </w:r>
      <w:proofErr w:type="gramEnd"/>
      <w:r w:rsidRPr="00E6577F">
        <w:rPr>
          <w:b/>
          <w:i/>
          <w:sz w:val="32"/>
          <w:szCs w:val="24"/>
          <w:lang w:val="en-GB"/>
        </w:rPr>
        <w:t xml:space="preserve"> Mosien</w:t>
      </w:r>
      <w:r w:rsidRPr="00E6577F">
        <w:rPr>
          <w:b/>
          <w:sz w:val="32"/>
          <w:szCs w:val="24"/>
          <w:lang w:val="en-GB"/>
        </w:rPr>
        <w:t xml:space="preserve"> Pasif terhadap Peningkatan Kekuatan Otot Ekstremitas pada Pasien Stroke Non Hemoragik di Wilayah Kerja Puskesmas Maccini Sawah Kota Makassar</w:t>
      </w:r>
    </w:p>
    <w:p w:rsidR="00E6577F" w:rsidRPr="00E6577F" w:rsidRDefault="00E6577F" w:rsidP="00E6577F">
      <w:pPr>
        <w:jc w:val="center"/>
        <w:rPr>
          <w:b/>
          <w:sz w:val="24"/>
          <w:szCs w:val="24"/>
          <w:lang w:val="en-GB"/>
        </w:rPr>
      </w:pPr>
    </w:p>
    <w:p w:rsidR="00E6577F" w:rsidRPr="00E72E78" w:rsidRDefault="00E6577F" w:rsidP="00E6577F">
      <w:pPr>
        <w:jc w:val="center"/>
        <w:rPr>
          <w:b/>
          <w:bCs/>
          <w:sz w:val="24"/>
          <w:szCs w:val="24"/>
        </w:rPr>
      </w:pPr>
      <w:r w:rsidRPr="00E72E78">
        <w:rPr>
          <w:b/>
          <w:bCs/>
          <w:sz w:val="24"/>
          <w:szCs w:val="24"/>
        </w:rPr>
        <w:t>N</w:t>
      </w:r>
      <w:r w:rsidRPr="00E72E78">
        <w:rPr>
          <w:b/>
          <w:bCs/>
          <w:sz w:val="24"/>
          <w:szCs w:val="24"/>
          <w:lang w:val="en-GB"/>
        </w:rPr>
        <w:t>urhayari</w:t>
      </w:r>
      <w:r w:rsidRPr="00E72E78">
        <w:rPr>
          <w:b/>
          <w:bCs/>
          <w:sz w:val="24"/>
          <w:szCs w:val="24"/>
          <w:vertAlign w:val="superscript"/>
        </w:rPr>
        <w:t>1</w:t>
      </w:r>
      <w:r w:rsidRPr="00E72E78">
        <w:rPr>
          <w:b/>
          <w:bCs/>
          <w:sz w:val="24"/>
          <w:szCs w:val="24"/>
        </w:rPr>
        <w:t>, Nuria Umafagur</w:t>
      </w:r>
      <w:r w:rsidRPr="00E72E78">
        <w:rPr>
          <w:b/>
          <w:bCs/>
          <w:sz w:val="24"/>
          <w:szCs w:val="24"/>
          <w:vertAlign w:val="superscript"/>
        </w:rPr>
        <w:t xml:space="preserve">2 </w:t>
      </w:r>
      <w:r w:rsidRPr="00E72E78">
        <w:rPr>
          <w:b/>
          <w:bCs/>
          <w:sz w:val="24"/>
          <w:szCs w:val="24"/>
        </w:rPr>
        <w:t>,</w:t>
      </w:r>
      <w:r w:rsidRPr="00E72E78">
        <w:rPr>
          <w:b/>
          <w:bCs/>
          <w:sz w:val="24"/>
          <w:szCs w:val="24"/>
          <w:lang w:val="en-GB"/>
        </w:rPr>
        <w:t>Erna Kasim</w:t>
      </w:r>
      <w:r w:rsidRPr="00E72E78">
        <w:rPr>
          <w:b/>
          <w:bCs/>
          <w:sz w:val="24"/>
          <w:szCs w:val="24"/>
          <w:vertAlign w:val="superscript"/>
        </w:rPr>
        <w:t>3</w:t>
      </w:r>
      <w:r w:rsidR="00E72E78" w:rsidRPr="00E72E78">
        <w:rPr>
          <w:b/>
          <w:bCs/>
          <w:sz w:val="24"/>
          <w:szCs w:val="24"/>
        </w:rPr>
        <w:t xml:space="preserve">, </w:t>
      </w:r>
      <w:r w:rsidRPr="00E72E78">
        <w:rPr>
          <w:b/>
          <w:bCs/>
          <w:sz w:val="24"/>
          <w:szCs w:val="24"/>
          <w:lang w:val="en-GB"/>
        </w:rPr>
        <w:t>Nurbaiti</w:t>
      </w:r>
      <w:r w:rsidRPr="00E72E78">
        <w:rPr>
          <w:b/>
          <w:bCs/>
          <w:sz w:val="24"/>
          <w:szCs w:val="24"/>
          <w:vertAlign w:val="superscript"/>
        </w:rPr>
        <w:t>4*</w:t>
      </w:r>
      <w:r w:rsidRPr="00E72E78">
        <w:rPr>
          <w:b/>
          <w:bCs/>
          <w:sz w:val="24"/>
          <w:szCs w:val="24"/>
        </w:rPr>
        <w:t xml:space="preserve">, </w:t>
      </w:r>
    </w:p>
    <w:p w:rsidR="00E6577F" w:rsidRPr="00E6577F" w:rsidRDefault="00E6577F" w:rsidP="00E6577F">
      <w:pPr>
        <w:jc w:val="center"/>
        <w:rPr>
          <w:bCs/>
          <w:sz w:val="24"/>
          <w:szCs w:val="24"/>
          <w:vertAlign w:val="superscript"/>
        </w:rPr>
      </w:pPr>
    </w:p>
    <w:p w:rsidR="00E6577F" w:rsidRPr="00E6577F" w:rsidRDefault="00E6577F" w:rsidP="00E6577F">
      <w:pPr>
        <w:tabs>
          <w:tab w:val="left" w:pos="2712"/>
        </w:tabs>
        <w:jc w:val="center"/>
        <w:rPr>
          <w:sz w:val="24"/>
          <w:szCs w:val="24"/>
        </w:rPr>
      </w:pPr>
      <w:r w:rsidRPr="00E6577F">
        <w:rPr>
          <w:sz w:val="24"/>
          <w:szCs w:val="24"/>
          <w:vertAlign w:val="superscript"/>
        </w:rPr>
        <w:t>1</w:t>
      </w:r>
      <w:r w:rsidRPr="00E6577F">
        <w:rPr>
          <w:sz w:val="24"/>
          <w:szCs w:val="24"/>
        </w:rPr>
        <w:t>Dosen</w:t>
      </w:r>
      <w:r w:rsidRPr="00E6577F">
        <w:rPr>
          <w:spacing w:val="-2"/>
          <w:sz w:val="24"/>
          <w:szCs w:val="24"/>
        </w:rPr>
        <w:t xml:space="preserve"> </w:t>
      </w:r>
      <w:r w:rsidRPr="00E6577F">
        <w:rPr>
          <w:sz w:val="24"/>
          <w:szCs w:val="24"/>
        </w:rPr>
        <w:t>Program</w:t>
      </w:r>
      <w:r w:rsidRPr="00E6577F">
        <w:rPr>
          <w:spacing w:val="-2"/>
          <w:sz w:val="24"/>
          <w:szCs w:val="24"/>
        </w:rPr>
        <w:t xml:space="preserve"> </w:t>
      </w:r>
      <w:r w:rsidRPr="00E6577F">
        <w:rPr>
          <w:sz w:val="24"/>
          <w:szCs w:val="24"/>
        </w:rPr>
        <w:t>Studi</w:t>
      </w:r>
      <w:r w:rsidRPr="00E6577F">
        <w:rPr>
          <w:spacing w:val="-2"/>
          <w:sz w:val="24"/>
          <w:szCs w:val="24"/>
        </w:rPr>
        <w:t xml:space="preserve"> </w:t>
      </w:r>
      <w:r w:rsidRPr="00E6577F">
        <w:rPr>
          <w:sz w:val="24"/>
          <w:szCs w:val="24"/>
        </w:rPr>
        <w:t>Diploma</w:t>
      </w:r>
      <w:r w:rsidRPr="00E6577F">
        <w:rPr>
          <w:spacing w:val="-1"/>
          <w:sz w:val="24"/>
          <w:szCs w:val="24"/>
        </w:rPr>
        <w:t xml:space="preserve"> </w:t>
      </w:r>
      <w:r w:rsidRPr="00E6577F">
        <w:rPr>
          <w:sz w:val="24"/>
          <w:szCs w:val="24"/>
        </w:rPr>
        <w:t>III</w:t>
      </w:r>
      <w:r w:rsidRPr="00E6577F">
        <w:rPr>
          <w:spacing w:val="-6"/>
          <w:sz w:val="24"/>
          <w:szCs w:val="24"/>
        </w:rPr>
        <w:t xml:space="preserve"> </w:t>
      </w:r>
      <w:r w:rsidRPr="00E6577F">
        <w:rPr>
          <w:sz w:val="24"/>
          <w:szCs w:val="24"/>
        </w:rPr>
        <w:t>Keperawatan,</w:t>
      </w:r>
      <w:r w:rsidRPr="00E6577F">
        <w:rPr>
          <w:spacing w:val="-1"/>
          <w:sz w:val="24"/>
          <w:szCs w:val="24"/>
        </w:rPr>
        <w:t xml:space="preserve"> </w:t>
      </w:r>
      <w:r w:rsidRPr="00E6577F">
        <w:rPr>
          <w:sz w:val="24"/>
          <w:szCs w:val="24"/>
        </w:rPr>
        <w:t>STIK</w:t>
      </w:r>
      <w:r w:rsidRPr="00E6577F">
        <w:rPr>
          <w:spacing w:val="-1"/>
          <w:sz w:val="24"/>
          <w:szCs w:val="24"/>
        </w:rPr>
        <w:t xml:space="preserve"> </w:t>
      </w:r>
      <w:r w:rsidRPr="00E6577F">
        <w:rPr>
          <w:sz w:val="24"/>
          <w:szCs w:val="24"/>
        </w:rPr>
        <w:t>Makassar</w:t>
      </w:r>
    </w:p>
    <w:p w:rsidR="00E6577F" w:rsidRPr="00E6577F" w:rsidRDefault="00E6577F" w:rsidP="00E6577F">
      <w:pPr>
        <w:tabs>
          <w:tab w:val="left" w:pos="2476"/>
        </w:tabs>
        <w:spacing w:before="1"/>
        <w:jc w:val="center"/>
        <w:rPr>
          <w:sz w:val="24"/>
          <w:szCs w:val="24"/>
        </w:rPr>
      </w:pPr>
      <w:r w:rsidRPr="00E6577F">
        <w:rPr>
          <w:sz w:val="24"/>
          <w:szCs w:val="24"/>
          <w:vertAlign w:val="superscript"/>
        </w:rPr>
        <w:t>2</w:t>
      </w:r>
      <w:r w:rsidRPr="00E6577F">
        <w:rPr>
          <w:sz w:val="24"/>
          <w:szCs w:val="24"/>
        </w:rPr>
        <w:t>Mahasiswa</w:t>
      </w:r>
      <w:r w:rsidRPr="00E6577F">
        <w:rPr>
          <w:spacing w:val="-4"/>
          <w:sz w:val="24"/>
          <w:szCs w:val="24"/>
        </w:rPr>
        <w:t xml:space="preserve"> </w:t>
      </w:r>
      <w:r w:rsidRPr="00E6577F">
        <w:rPr>
          <w:sz w:val="24"/>
          <w:szCs w:val="24"/>
        </w:rPr>
        <w:t>Program</w:t>
      </w:r>
      <w:r w:rsidRPr="00E6577F">
        <w:rPr>
          <w:spacing w:val="-1"/>
          <w:sz w:val="24"/>
          <w:szCs w:val="24"/>
        </w:rPr>
        <w:t xml:space="preserve"> </w:t>
      </w:r>
      <w:r w:rsidRPr="00E6577F">
        <w:rPr>
          <w:sz w:val="24"/>
          <w:szCs w:val="24"/>
        </w:rPr>
        <w:t>Studi</w:t>
      </w:r>
      <w:r w:rsidRPr="00E6577F">
        <w:rPr>
          <w:spacing w:val="-2"/>
          <w:sz w:val="24"/>
          <w:szCs w:val="24"/>
        </w:rPr>
        <w:t xml:space="preserve"> </w:t>
      </w:r>
      <w:r w:rsidRPr="00E6577F">
        <w:rPr>
          <w:sz w:val="24"/>
          <w:szCs w:val="24"/>
        </w:rPr>
        <w:t>Diploma</w:t>
      </w:r>
      <w:r w:rsidRPr="00E6577F">
        <w:rPr>
          <w:spacing w:val="-1"/>
          <w:sz w:val="24"/>
          <w:szCs w:val="24"/>
        </w:rPr>
        <w:t xml:space="preserve"> </w:t>
      </w:r>
      <w:r w:rsidRPr="00E6577F">
        <w:rPr>
          <w:sz w:val="24"/>
          <w:szCs w:val="24"/>
        </w:rPr>
        <w:t>III</w:t>
      </w:r>
      <w:r w:rsidRPr="00E6577F">
        <w:rPr>
          <w:spacing w:val="-3"/>
          <w:sz w:val="24"/>
          <w:szCs w:val="24"/>
        </w:rPr>
        <w:t xml:space="preserve"> </w:t>
      </w:r>
      <w:r w:rsidRPr="00E6577F">
        <w:rPr>
          <w:sz w:val="24"/>
          <w:szCs w:val="24"/>
        </w:rPr>
        <w:t>Keperawatan,</w:t>
      </w:r>
      <w:r w:rsidRPr="00E6577F">
        <w:rPr>
          <w:spacing w:val="-1"/>
          <w:sz w:val="24"/>
          <w:szCs w:val="24"/>
        </w:rPr>
        <w:t xml:space="preserve"> </w:t>
      </w:r>
      <w:r w:rsidRPr="00E6577F">
        <w:rPr>
          <w:sz w:val="24"/>
          <w:szCs w:val="24"/>
        </w:rPr>
        <w:t>STIK</w:t>
      </w:r>
      <w:r w:rsidRPr="00E6577F">
        <w:rPr>
          <w:spacing w:val="-2"/>
          <w:sz w:val="24"/>
          <w:szCs w:val="24"/>
        </w:rPr>
        <w:t xml:space="preserve"> </w:t>
      </w:r>
      <w:r w:rsidRPr="00E6577F">
        <w:rPr>
          <w:sz w:val="24"/>
          <w:szCs w:val="24"/>
        </w:rPr>
        <w:t>Makassar</w:t>
      </w:r>
    </w:p>
    <w:p w:rsidR="00E6577F" w:rsidRPr="00E6577F" w:rsidRDefault="00E6577F" w:rsidP="00E6577F">
      <w:pPr>
        <w:jc w:val="center"/>
        <w:rPr>
          <w:rStyle w:val="Hyperlink"/>
          <w:i/>
          <w:sz w:val="24"/>
          <w:szCs w:val="24"/>
          <w:lang w:val="en-GB"/>
        </w:rPr>
      </w:pPr>
      <w:r w:rsidRPr="00E6577F">
        <w:rPr>
          <w:i/>
          <w:sz w:val="24"/>
          <w:szCs w:val="24"/>
        </w:rPr>
        <w:t>“E-mail:</w:t>
      </w:r>
      <w:r w:rsidRPr="00E6577F">
        <w:rPr>
          <w:i/>
          <w:spacing w:val="-3"/>
          <w:sz w:val="24"/>
          <w:szCs w:val="24"/>
        </w:rPr>
        <w:t xml:space="preserve"> </w:t>
      </w:r>
      <w:hyperlink r:id="rId9" w:history="1">
        <w:r w:rsidRPr="00E6577F">
          <w:rPr>
            <w:rStyle w:val="Hyperlink"/>
            <w:i/>
            <w:sz w:val="24"/>
            <w:szCs w:val="24"/>
            <w:lang w:val="en-GB"/>
          </w:rPr>
          <w:t>nuriaumafagur7@gmail.com</w:t>
        </w:r>
      </w:hyperlink>
      <w:r w:rsidRPr="00E6577F">
        <w:rPr>
          <w:rStyle w:val="Hyperlink"/>
          <w:i/>
          <w:sz w:val="24"/>
          <w:szCs w:val="24"/>
          <w:lang w:val="en-GB"/>
        </w:rPr>
        <w:t xml:space="preserve"> </w:t>
      </w:r>
    </w:p>
    <w:p w:rsidR="00E6577F" w:rsidRPr="00E6577F" w:rsidRDefault="00E6577F" w:rsidP="00E6577F">
      <w:pPr>
        <w:rPr>
          <w:i/>
          <w:sz w:val="24"/>
          <w:szCs w:val="24"/>
        </w:rPr>
      </w:pPr>
    </w:p>
    <w:p w:rsidR="00E6577F" w:rsidRPr="0031617E" w:rsidRDefault="00E6577F" w:rsidP="00E6577F">
      <w:pPr>
        <w:shd w:val="clear" w:color="auto" w:fill="FFFFFF"/>
        <w:ind w:left="-284" w:right="2"/>
        <w:jc w:val="center"/>
        <w:rPr>
          <w:color w:val="000000"/>
          <w:sz w:val="24"/>
          <w:szCs w:val="24"/>
          <w:lang w:val="en-US"/>
        </w:rPr>
      </w:pPr>
      <w:r>
        <w:rPr>
          <w:color w:val="000000"/>
          <w:sz w:val="24"/>
          <w:szCs w:val="24"/>
        </w:rPr>
        <w:t>Diterima Redaksi:</w:t>
      </w:r>
      <w:r>
        <w:rPr>
          <w:color w:val="000000"/>
          <w:sz w:val="24"/>
          <w:szCs w:val="24"/>
          <w:lang w:val="en-US"/>
        </w:rPr>
        <w:t xml:space="preserve"> 10-10</w:t>
      </w:r>
      <w:r>
        <w:rPr>
          <w:color w:val="000000"/>
          <w:sz w:val="24"/>
          <w:szCs w:val="24"/>
          <w:lang w:val="en-US"/>
        </w:rPr>
        <w:t>-2024</w:t>
      </w:r>
      <w:r>
        <w:rPr>
          <w:color w:val="000000"/>
          <w:sz w:val="24"/>
          <w:szCs w:val="24"/>
        </w:rPr>
        <w:t>; Selesai Revisi:</w:t>
      </w:r>
      <w:r>
        <w:rPr>
          <w:color w:val="000000"/>
          <w:sz w:val="24"/>
          <w:szCs w:val="24"/>
          <w:lang w:val="en-US"/>
        </w:rPr>
        <w:t xml:space="preserve"> 03-01-2025</w:t>
      </w:r>
      <w:r w:rsidRPr="008B3E4E">
        <w:rPr>
          <w:color w:val="000000"/>
          <w:sz w:val="24"/>
          <w:szCs w:val="24"/>
        </w:rPr>
        <w:t>; Diterbitkan Online:</w:t>
      </w:r>
      <w:r>
        <w:rPr>
          <w:color w:val="000000"/>
          <w:sz w:val="24"/>
          <w:szCs w:val="24"/>
          <w:lang w:val="en-US"/>
        </w:rPr>
        <w:t xml:space="preserve"> 03-01-2025</w:t>
      </w:r>
    </w:p>
    <w:p w:rsidR="00E6577F" w:rsidRPr="00E6577F" w:rsidRDefault="00E6577F" w:rsidP="00E6577F">
      <w:pPr>
        <w:spacing w:before="224"/>
        <w:ind w:left="1032" w:right="1273"/>
        <w:jc w:val="center"/>
        <w:rPr>
          <w:b/>
          <w:sz w:val="24"/>
          <w:szCs w:val="24"/>
        </w:rPr>
      </w:pPr>
    </w:p>
    <w:p w:rsidR="00E6577F" w:rsidRPr="00E6577F" w:rsidRDefault="00E6577F" w:rsidP="00E6577F">
      <w:pPr>
        <w:spacing w:before="224"/>
        <w:ind w:left="1032" w:right="1273"/>
        <w:jc w:val="center"/>
        <w:rPr>
          <w:b/>
          <w:sz w:val="24"/>
          <w:szCs w:val="24"/>
        </w:rPr>
      </w:pPr>
      <w:r w:rsidRPr="00E6577F">
        <w:rPr>
          <w:b/>
          <w:sz w:val="24"/>
          <w:szCs w:val="24"/>
        </w:rPr>
        <w:t>Abstrak</w:t>
      </w:r>
    </w:p>
    <w:p w:rsidR="00E6577F" w:rsidRPr="00E6577F" w:rsidRDefault="00E6577F" w:rsidP="00E6577F">
      <w:pPr>
        <w:pStyle w:val="BodyText"/>
        <w:spacing w:before="4"/>
        <w:rPr>
          <w:b/>
        </w:rPr>
      </w:pPr>
    </w:p>
    <w:p w:rsidR="00E6577F" w:rsidRPr="00E6577F" w:rsidRDefault="00E6577F" w:rsidP="00931EC6">
      <w:pPr>
        <w:pStyle w:val="BodyText"/>
        <w:ind w:right="2"/>
        <w:jc w:val="both"/>
      </w:pPr>
      <w:r w:rsidRPr="00E6577F">
        <w:rPr>
          <w:b/>
          <w:lang w:val="en-GB"/>
        </w:rPr>
        <w:t>Latar Belakang</w:t>
      </w:r>
      <w:r w:rsidRPr="00E6577F">
        <w:rPr>
          <w:lang w:val="en-GB"/>
        </w:rPr>
        <w:t>: Stroke hemoragik merupakan stroke yang terjadi karena tersumbatnya pembuluh darah akibat adanya gangguan suplai darah ke otak</w:t>
      </w:r>
      <w:r w:rsidRPr="00E6577F">
        <w:t xml:space="preserve"> sehingga aliran darah ke otak terhenti</w:t>
      </w:r>
      <w:r w:rsidRPr="00E6577F">
        <w:rPr>
          <w:i/>
          <w:iCs/>
        </w:rPr>
        <w:t xml:space="preserve">. </w:t>
      </w:r>
      <w:r w:rsidRPr="00E6577F">
        <w:rPr>
          <w:b/>
        </w:rPr>
        <w:t>Tujuan Penelitian</w:t>
      </w:r>
      <w:r w:rsidRPr="00E6577F">
        <w:t>:</w:t>
      </w:r>
      <w:r w:rsidRPr="00E6577F">
        <w:rPr>
          <w:b/>
        </w:rPr>
        <w:t xml:space="preserve"> </w:t>
      </w:r>
      <w:r w:rsidRPr="00E6577F">
        <w:t xml:space="preserve">untuk mengedentifikasi durasi pemberian dan efek sebelum dan sesudah diberikan terapi </w:t>
      </w:r>
      <w:r w:rsidRPr="00E6577F">
        <w:rPr>
          <w:i/>
        </w:rPr>
        <w:t>range of motion</w:t>
      </w:r>
      <w:r w:rsidRPr="00E6577F">
        <w:t xml:space="preserve"> (ROM). </w:t>
      </w:r>
      <w:r w:rsidRPr="00E6577F">
        <w:rPr>
          <w:b/>
        </w:rPr>
        <w:t>Metode Penelitian</w:t>
      </w:r>
      <w:r w:rsidRPr="00E6577F">
        <w:t xml:space="preserve">: pendekatan deskriptif kasus yang dilakukan pada dua orang yang penderita stroke non hemoragik dengan kriteria: pasien dengan stroke yang mengalami kelemahan otot, usia 50-65 tahun, bersedia menjadi responden, pasien diberikan terapi </w:t>
      </w:r>
      <w:r w:rsidRPr="00E6577F">
        <w:rPr>
          <w:i/>
        </w:rPr>
        <w:t>range of motion</w:t>
      </w:r>
      <w:r w:rsidRPr="00E6577F">
        <w:t xml:space="preserve"> (ROM) selama 3 hari dalam seminggu dengan durasi 20-30 menit, melakukan observasi dengan mengunakan alat ukur MMT. </w:t>
      </w:r>
      <w:r w:rsidRPr="00E6577F">
        <w:rPr>
          <w:b/>
        </w:rPr>
        <w:t>Hasil Penelitian</w:t>
      </w:r>
      <w:r w:rsidRPr="00E6577F">
        <w:t xml:space="preserve">: Berdasarkan hasil terapi </w:t>
      </w:r>
      <w:r w:rsidRPr="00E6577F">
        <w:rPr>
          <w:i/>
        </w:rPr>
        <w:t>range of motion</w:t>
      </w:r>
      <w:r w:rsidRPr="00E6577F">
        <w:t xml:space="preserve"> (ROM) pasif pada responden sebelum dilakukan terapi (ROM) terjadi kelemahan, kelumpuhan pada kekuatan otot ekstremitas, dan setelah dilakukan (ROM) pasif pada responden terjadi peningkatan pada kekuatan otot</w:t>
      </w:r>
      <w:r w:rsidRPr="00E6577F">
        <w:rPr>
          <w:b/>
        </w:rPr>
        <w:t>. Kesimpulan</w:t>
      </w:r>
      <w:r w:rsidRPr="00E6577F">
        <w:t>: setelah melakukan studi kasus, disimpulkan bahwa implementasi terapi (ROM) pasif dapat meningkatkan kekuatan otot ekst</w:t>
      </w:r>
      <w:r w:rsidR="00931EC6">
        <w:t>remitas pada penderita stroke.</w:t>
      </w:r>
    </w:p>
    <w:p w:rsidR="00E6577F" w:rsidRPr="00E6577F" w:rsidRDefault="00E6577F" w:rsidP="00E6577F">
      <w:pPr>
        <w:pStyle w:val="BodyText"/>
        <w:ind w:left="426" w:right="690"/>
        <w:jc w:val="both"/>
      </w:pPr>
    </w:p>
    <w:p w:rsidR="00E6577F" w:rsidRPr="00E6577F" w:rsidRDefault="00E6577F" w:rsidP="00E72E78">
      <w:pPr>
        <w:pStyle w:val="Default"/>
        <w:ind w:left="1559" w:hanging="1559"/>
        <w:rPr>
          <w:rFonts w:ascii="Times New Roman" w:hAnsi="Times New Roman" w:cs="Times New Roman"/>
          <w:bCs/>
          <w:sz w:val="24"/>
          <w:szCs w:val="24"/>
          <w:lang w:val="en-GB"/>
        </w:rPr>
      </w:pPr>
      <w:r w:rsidRPr="00E6577F">
        <w:rPr>
          <w:rFonts w:ascii="Times New Roman" w:hAnsi="Times New Roman" w:cs="Times New Roman"/>
          <w:b/>
          <w:bCs/>
          <w:sz w:val="24"/>
          <w:szCs w:val="24"/>
        </w:rPr>
        <w:t>Kata Kunci:</w:t>
      </w:r>
      <w:r w:rsidRPr="00E6577F">
        <w:rPr>
          <w:rFonts w:ascii="Times New Roman" w:hAnsi="Times New Roman" w:cs="Times New Roman"/>
          <w:b/>
          <w:bCs/>
          <w:sz w:val="24"/>
          <w:szCs w:val="24"/>
          <w:lang w:val="en-GB"/>
        </w:rPr>
        <w:t xml:space="preserve"> </w:t>
      </w:r>
      <w:r w:rsidRPr="00E6577F">
        <w:rPr>
          <w:rFonts w:ascii="Times New Roman" w:hAnsi="Times New Roman" w:cs="Times New Roman"/>
          <w:bCs/>
          <w:sz w:val="24"/>
          <w:szCs w:val="24"/>
          <w:lang w:val="en-GB"/>
        </w:rPr>
        <w:t>Stroke non hemoragik, kekuatan otot, (ROM) Pasif.</w:t>
      </w:r>
    </w:p>
    <w:p w:rsidR="00E72E78" w:rsidRDefault="00E72E78" w:rsidP="00E6577F">
      <w:pPr>
        <w:ind w:left="1032" w:right="1274"/>
        <w:jc w:val="center"/>
        <w:rPr>
          <w:b/>
          <w:sz w:val="24"/>
          <w:szCs w:val="24"/>
          <w:lang w:val="en-US"/>
        </w:rPr>
      </w:pPr>
    </w:p>
    <w:p w:rsidR="00E6577F" w:rsidRPr="00E6577F" w:rsidRDefault="00E6577F" w:rsidP="00E6577F">
      <w:pPr>
        <w:ind w:left="1032" w:right="1274"/>
        <w:jc w:val="center"/>
        <w:rPr>
          <w:b/>
          <w:sz w:val="24"/>
          <w:szCs w:val="24"/>
        </w:rPr>
      </w:pPr>
      <w:r w:rsidRPr="00E6577F">
        <w:rPr>
          <w:b/>
          <w:sz w:val="24"/>
          <w:szCs w:val="24"/>
        </w:rPr>
        <w:t>Abstract</w:t>
      </w:r>
    </w:p>
    <w:p w:rsidR="00E6577F" w:rsidRPr="00E6577F" w:rsidRDefault="00E6577F" w:rsidP="00E6577F">
      <w:pPr>
        <w:ind w:left="1032" w:right="1274"/>
        <w:jc w:val="center"/>
        <w:rPr>
          <w:b/>
          <w:sz w:val="24"/>
          <w:szCs w:val="24"/>
        </w:rPr>
      </w:pPr>
    </w:p>
    <w:p w:rsidR="00E6577F" w:rsidRPr="00E6577F" w:rsidRDefault="00E6577F" w:rsidP="00931EC6">
      <w:pPr>
        <w:pStyle w:val="BodyText"/>
        <w:ind w:right="2"/>
        <w:jc w:val="both"/>
        <w:rPr>
          <w:i/>
          <w:lang w:val="en-GB"/>
        </w:rPr>
      </w:pPr>
      <w:r w:rsidRPr="00931EC6">
        <w:rPr>
          <w:b/>
          <w:i/>
        </w:rPr>
        <w:t>Background</w:t>
      </w:r>
      <w:r w:rsidRPr="00E6577F">
        <w:rPr>
          <w:b/>
          <w:i/>
          <w:lang w:val="en-GB"/>
        </w:rPr>
        <w:t>:</w:t>
      </w:r>
      <w:r w:rsidRPr="00E6577F">
        <w:rPr>
          <w:i/>
          <w:lang w:val="en-GB"/>
        </w:rPr>
        <w:t xml:space="preserve"> Non-hemorrhagic stroke is a stroke that occurs due to blockage of blood vessels due to a disruption of blood supply to the brain so that blood flow to the brain is stopped. </w:t>
      </w:r>
      <w:r w:rsidRPr="00E6577F">
        <w:rPr>
          <w:b/>
          <w:i/>
          <w:lang w:val="en-GB"/>
        </w:rPr>
        <w:t>Objective:</w:t>
      </w:r>
      <w:r w:rsidRPr="00E6577F">
        <w:rPr>
          <w:i/>
          <w:lang w:val="en-GB"/>
        </w:rPr>
        <w:t xml:space="preserve"> to identify the duration of administration and effects before and after therapy (ROM). </w:t>
      </w:r>
      <w:r w:rsidRPr="00E6577F">
        <w:rPr>
          <w:b/>
          <w:i/>
          <w:lang w:val="en-GB"/>
        </w:rPr>
        <w:t>Methods:</w:t>
      </w:r>
      <w:r w:rsidRPr="00E6577F">
        <w:rPr>
          <w:i/>
          <w:lang w:val="en-GB"/>
        </w:rPr>
        <w:t xml:space="preserve"> a case descriptive approach was carried out on two people with non-hemorrhagic stroke with criteria, patients with stroke with muscle weakness, age 50-65 years, willing to be respondents. The patient was given passive therapy (ROM) for 3 days a week with a duration of 20-30 minutes, observing using MMT </w:t>
      </w:r>
      <w:r w:rsidRPr="00E6577F">
        <w:rPr>
          <w:b/>
          <w:i/>
          <w:lang w:val="en-GB"/>
        </w:rPr>
        <w:t>Results:</w:t>
      </w:r>
      <w:r w:rsidRPr="00E6577F">
        <w:rPr>
          <w:i/>
          <w:lang w:val="en-GB"/>
        </w:rPr>
        <w:t xml:space="preserve"> Based on the results of passive therapy (ROM) in the respondents before the therapy (ROM) there was weakness, paralysis in the strength of the extremity muscles, and after the passive (ROM) in the respondents there was an increase in muscle strength. </w:t>
      </w:r>
      <w:r w:rsidRPr="00E6577F">
        <w:rPr>
          <w:b/>
          <w:i/>
          <w:lang w:val="en-GB"/>
        </w:rPr>
        <w:t>Conclusion:</w:t>
      </w:r>
      <w:r w:rsidRPr="00E6577F">
        <w:rPr>
          <w:i/>
          <w:lang w:val="en-GB"/>
        </w:rPr>
        <w:t xml:space="preserve"> After conducting a case study, it was concluded that the implementation of passive therapy (ROM) can increase muscle strength in stroke patients.</w:t>
      </w:r>
    </w:p>
    <w:p w:rsidR="00E6577F" w:rsidRPr="00E6577F" w:rsidRDefault="00E6577F" w:rsidP="00E6577F">
      <w:pPr>
        <w:ind w:left="426"/>
        <w:jc w:val="both"/>
        <w:rPr>
          <w:i/>
          <w:sz w:val="24"/>
          <w:szCs w:val="24"/>
          <w:lang w:val="en-GB"/>
        </w:rPr>
      </w:pPr>
    </w:p>
    <w:p w:rsidR="00931EC6" w:rsidRDefault="00E6577F" w:rsidP="00931EC6">
      <w:pPr>
        <w:jc w:val="both"/>
        <w:rPr>
          <w:i/>
          <w:sz w:val="24"/>
          <w:szCs w:val="24"/>
          <w:lang w:val="en-GB"/>
        </w:rPr>
      </w:pPr>
      <w:r w:rsidRPr="00E6577F">
        <w:rPr>
          <w:b/>
          <w:i/>
          <w:sz w:val="24"/>
          <w:szCs w:val="24"/>
          <w:lang w:val="en-GB"/>
        </w:rPr>
        <w:t>Keywords:</w:t>
      </w:r>
      <w:r w:rsidRPr="00E6577F">
        <w:rPr>
          <w:i/>
          <w:sz w:val="24"/>
          <w:szCs w:val="24"/>
          <w:lang w:val="en-GB"/>
        </w:rPr>
        <w:t xml:space="preserve"> Non-hemorrhagic stroke, mu</w:t>
      </w:r>
      <w:r w:rsidR="003E6607">
        <w:rPr>
          <w:i/>
          <w:sz w:val="24"/>
          <w:szCs w:val="24"/>
          <w:lang w:val="en-GB"/>
        </w:rPr>
        <w:t xml:space="preserve">scle strength, passive </w:t>
      </w:r>
      <w:r w:rsidRPr="00E6577F">
        <w:rPr>
          <w:i/>
          <w:sz w:val="24"/>
          <w:szCs w:val="24"/>
          <w:lang w:val="en-GB"/>
        </w:rPr>
        <w:t>(ROM).</w:t>
      </w:r>
    </w:p>
    <w:p w:rsidR="00931EC6" w:rsidRDefault="00931EC6" w:rsidP="00931EC6">
      <w:pPr>
        <w:jc w:val="both"/>
        <w:rPr>
          <w:i/>
          <w:sz w:val="24"/>
          <w:szCs w:val="24"/>
          <w:lang w:val="en-GB"/>
        </w:rPr>
      </w:pPr>
    </w:p>
    <w:p w:rsidR="00E6577F" w:rsidRPr="00931EC6" w:rsidRDefault="00E6577F" w:rsidP="00931EC6">
      <w:pPr>
        <w:jc w:val="both"/>
        <w:rPr>
          <w:b/>
          <w:i/>
          <w:sz w:val="24"/>
          <w:szCs w:val="24"/>
          <w:lang w:val="en-GB"/>
        </w:rPr>
      </w:pPr>
      <w:r w:rsidRPr="00931EC6">
        <w:rPr>
          <w:b/>
          <w:sz w:val="24"/>
          <w:szCs w:val="24"/>
        </w:rPr>
        <w:t>Pendahuluan</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ID"/>
        </w:rPr>
      </w:pPr>
      <w:proofErr w:type="gramStart"/>
      <w:r w:rsidRPr="00E6577F">
        <w:rPr>
          <w:rFonts w:ascii="Times New Roman" w:hAnsi="Times New Roman" w:cs="Times New Roman"/>
          <w:sz w:val="24"/>
          <w:szCs w:val="24"/>
          <w:lang w:val="en-GB"/>
        </w:rPr>
        <w:t>Stroke merupakan terhambatnya aliran darah serta oksigen ke otak karena terdapat penyempitan atau hambatan pada pembuluh darah diotak.</w:t>
      </w:r>
      <w:proofErr w:type="gramEnd"/>
      <w:r w:rsidRPr="00E6577F">
        <w:rPr>
          <w:rFonts w:ascii="Times New Roman" w:hAnsi="Times New Roman" w:cs="Times New Roman"/>
          <w:sz w:val="24"/>
          <w:szCs w:val="24"/>
          <w:lang w:val="en-GB"/>
        </w:rPr>
        <w:t xml:space="preserve"> Penyumbatan tersebut dapat menyebabkan minimnya suplai darah serta oksigen sehingga menimbulkan syaraf yang berhubungan dengan organ badan menjadi susah digerakkan bahkan sampai rusak atau tidak dapat digerakkan </w:t>
      </w:r>
      <w:r w:rsidRPr="00E6577F">
        <w:rPr>
          <w:rFonts w:ascii="Times New Roman" w:hAnsi="Times New Roman" w:cs="Times New Roman"/>
          <w:sz w:val="24"/>
          <w:szCs w:val="24"/>
          <w:lang w:val="en-ID"/>
        </w:rPr>
        <w:fldChar w:fldCharType="begin" w:fldLock="1"/>
      </w:r>
      <w:r w:rsidRPr="00E6577F">
        <w:rPr>
          <w:rFonts w:ascii="Times New Roman" w:hAnsi="Times New Roman" w:cs="Times New Roman"/>
          <w:sz w:val="24"/>
          <w:szCs w:val="24"/>
          <w:lang w:val="en-ID"/>
        </w:rPr>
        <w:instrText>ADDIN CSL_CITATION {"citationItems":[{"id":"ITEM-1","itemData":{"ISSN":"26210584","abstract":"Stroke is an obstruction of blood and oxygen flow to the brain because there is a narrowing or obstruction of the blood vessels to the brain. This blockage can cause a lack of blood and oxygen supply, causing nerves related to body organs to become difficult to move, damaged, or unable to move. Ball grip therapy is an implementation of functional hand movement exercises (Spherical Grip) by using spherical objects or rubber balls. Ball grip therapy will stimulate muscle fibers to contract and increase their strength. The technique of gripping the ball can train sensory and motor receptors. The purpose of this study was to describe ball grip therapy to increase muscle strength in non-hemorrhagic stroke patients. This study was a case study on two patients of non-hemorrhagic stroke. The results of the 6 days implementation of the ball grip therapy at Truntum Ward of Bendan Hospital were: the muscle strength of patient 1 increased from scale 2 to 4, and the muscle strength of patient 2 increased from scale 1 to 3. The conclusion of this case study was that ball grip therapy could improve muscle strength in both patients with nonhemorrhagic stroke. Hence, this therapy is recommended to be done by patients independently or with family assistance to increase hand muscle strength.","author":[{"dropping-particle":"","family":"Aliviana","given":"Novi","non-dropping-particle":"","parse-names":false,"suffix":""},{"dropping-particle":"","family":"Fajriyah","given":"Nuniek Nizmah","non-dropping-particle":"","parse-names":false,"suffix":""}],"container-title":"University Research Colloqium (Urecol)","id":"ITEM-1","issued":{"date-parts":[["2022"]]},"page":"1224-1229","title":"The Implementation of the Ball Grip Therapy to Increase Muscle Strength in Non-Hemorrhagic Stroke Patients at Truntum Ward of Bendan Hospital","type":"article-journal"},"uris":["http://www.mendeley.com/documents/?uuid=70f1847f-93ce-44e0-b5d5-6a6223ef9434"]}],"mendeley":{"formattedCitation":"(Aliviana &amp; Fajriyah, 2022)","plainTextFormattedCitation":"(Aliviana &amp; Fajriyah, 2022)","previouslyFormattedCitation":"(Aliviana &amp; Fajriyah, 2022)"},"properties":{"noteIndex":0},"schema":"https://github.com/citation-style-language/schema/raw/master/csl-citation.json"}</w:instrText>
      </w:r>
      <w:r w:rsidRPr="00E6577F">
        <w:rPr>
          <w:rFonts w:ascii="Times New Roman" w:hAnsi="Times New Roman" w:cs="Times New Roman"/>
          <w:sz w:val="24"/>
          <w:szCs w:val="24"/>
          <w:lang w:val="en-ID"/>
        </w:rPr>
        <w:fldChar w:fldCharType="separate"/>
      </w:r>
      <w:r w:rsidRPr="00E6577F">
        <w:rPr>
          <w:rFonts w:ascii="Times New Roman" w:hAnsi="Times New Roman" w:cs="Times New Roman"/>
          <w:noProof/>
          <w:sz w:val="24"/>
          <w:szCs w:val="24"/>
          <w:lang w:val="en-ID"/>
        </w:rPr>
        <w:t>(Aliviana &amp; Fajriyah, 2022)</w:t>
      </w:r>
      <w:r w:rsidRPr="00E6577F">
        <w:rPr>
          <w:rFonts w:ascii="Times New Roman" w:hAnsi="Times New Roman" w:cs="Times New Roman"/>
          <w:sz w:val="24"/>
          <w:szCs w:val="24"/>
          <w:lang w:val="en-ID"/>
        </w:rPr>
        <w:fldChar w:fldCharType="end"/>
      </w:r>
      <w:r w:rsidRPr="00E6577F">
        <w:rPr>
          <w:rFonts w:ascii="Times New Roman" w:hAnsi="Times New Roman" w:cs="Times New Roman"/>
          <w:sz w:val="24"/>
          <w:szCs w:val="24"/>
          <w:lang w:val="en-ID"/>
        </w:rPr>
        <w:t xml:space="preserve">. </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rPr>
      </w:pPr>
      <w:r w:rsidRPr="00E6577F">
        <w:rPr>
          <w:rFonts w:ascii="Times New Roman" w:hAnsi="Times New Roman" w:cs="Times New Roman"/>
          <w:sz w:val="24"/>
          <w:szCs w:val="24"/>
          <w:lang w:val="en-ID"/>
        </w:rPr>
        <w:t xml:space="preserve">Penderita stroke </w:t>
      </w:r>
      <w:proofErr w:type="gramStart"/>
      <w:r w:rsidRPr="00E6577F">
        <w:rPr>
          <w:rFonts w:ascii="Times New Roman" w:hAnsi="Times New Roman" w:cs="Times New Roman"/>
          <w:sz w:val="24"/>
          <w:szCs w:val="24"/>
          <w:lang w:val="en-ID"/>
        </w:rPr>
        <w:t>akan</w:t>
      </w:r>
      <w:proofErr w:type="gramEnd"/>
      <w:r w:rsidRPr="00E6577F">
        <w:rPr>
          <w:rFonts w:ascii="Times New Roman" w:hAnsi="Times New Roman" w:cs="Times New Roman"/>
          <w:sz w:val="24"/>
          <w:szCs w:val="24"/>
          <w:lang w:val="en-ID"/>
        </w:rPr>
        <w:t xml:space="preserve"> mengalami kehilangan fungsi motorik dan sensorik yang mengakibatkan hemiparesis, hemiplegia, serta ataksia. Akibat adanya gangguan motorik pada otak, maka otak </w:t>
      </w:r>
      <w:proofErr w:type="gramStart"/>
      <w:r w:rsidRPr="00E6577F">
        <w:rPr>
          <w:rFonts w:ascii="Times New Roman" w:hAnsi="Times New Roman" w:cs="Times New Roman"/>
          <w:sz w:val="24"/>
          <w:szCs w:val="24"/>
          <w:lang w:val="en-ID"/>
        </w:rPr>
        <w:t>akan</w:t>
      </w:r>
      <w:proofErr w:type="gramEnd"/>
      <w:r w:rsidRPr="00E6577F">
        <w:rPr>
          <w:rFonts w:ascii="Times New Roman" w:hAnsi="Times New Roman" w:cs="Times New Roman"/>
          <w:sz w:val="24"/>
          <w:szCs w:val="24"/>
          <w:lang w:val="en-ID"/>
        </w:rPr>
        <w:t xml:space="preserve"> diistirahatkan sehingga menyebabkan atrofi otot. </w:t>
      </w:r>
      <w:proofErr w:type="gramStart"/>
      <w:r w:rsidRPr="00E6577F">
        <w:rPr>
          <w:rFonts w:ascii="Times New Roman" w:hAnsi="Times New Roman" w:cs="Times New Roman"/>
          <w:sz w:val="24"/>
          <w:szCs w:val="24"/>
          <w:lang w:val="en-ID"/>
        </w:rPr>
        <w:t>atrofi</w:t>
      </w:r>
      <w:proofErr w:type="gramEnd"/>
      <w:r w:rsidRPr="00E6577F">
        <w:rPr>
          <w:rFonts w:ascii="Times New Roman" w:hAnsi="Times New Roman" w:cs="Times New Roman"/>
          <w:sz w:val="24"/>
          <w:szCs w:val="24"/>
          <w:lang w:val="en-ID"/>
        </w:rPr>
        <w:t xml:space="preserve"> otot menyebabkan kekakuan otot, sehingga otot yang kaku tersebut dapat mengalami keterbatasan gerak pada pasien. Menurut Aiani dalam </w:t>
      </w:r>
      <w:r w:rsidRPr="00E6577F">
        <w:rPr>
          <w:rFonts w:ascii="Times New Roman" w:hAnsi="Times New Roman" w:cs="Times New Roman"/>
          <w:sz w:val="24"/>
          <w:szCs w:val="24"/>
          <w:lang w:val="en-GB"/>
        </w:rPr>
        <w:fldChar w:fldCharType="begin" w:fldLock="1"/>
      </w:r>
      <w:r w:rsidRPr="00E6577F">
        <w:rPr>
          <w:rFonts w:ascii="Times New Roman" w:hAnsi="Times New Roman" w:cs="Times New Roman"/>
          <w:sz w:val="24"/>
          <w:szCs w:val="24"/>
          <w:lang w:val="en-GB"/>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approach.","author":[{"dropping-particle":"","family":"Kusuma, A. S., &amp; Sara","given":"Oktavia.","non-dropping-particle":"","parse-names":false,"suffix":""}],"container-title":"Angewandte Chemie International Edition, 6(11), 951–952.","id":"ITEM-1","issue":"Mi","issued":{"date-parts":[["2020"]]},"page":"5-24","title":"Penerapan Prosedur Latihan Range Of Motion (ROM) Pasif Sedini Mungkin Pada Pasien Stroke Non Hemoragik (SNH)","type":"article-journal","volume":"5"},"uris":["http://www.mendeley.com/documents/?uuid=42a239de-db45-42e0-9a12-d86ae6cbfb2d"]}],"mendeley":{"formattedCitation":"(Kusuma, A. S., &amp; Sara, 2020)","plainTextFormattedCitation":"(Kusuma, A. S., &amp; Sara, 2020)","previouslyFormattedCitation":"(Kusuma, A. S., &amp; Sara, 2020)"},"properties":{"noteIndex":0},"schema":"https://github.com/citation-style-language/schema/raw/master/csl-citation.json"}</w:instrText>
      </w:r>
      <w:r w:rsidRPr="00E6577F">
        <w:rPr>
          <w:rFonts w:ascii="Times New Roman" w:hAnsi="Times New Roman" w:cs="Times New Roman"/>
          <w:sz w:val="24"/>
          <w:szCs w:val="24"/>
          <w:lang w:val="en-GB"/>
        </w:rPr>
        <w:fldChar w:fldCharType="separate"/>
      </w:r>
      <w:r w:rsidRPr="00E6577F">
        <w:rPr>
          <w:rFonts w:ascii="Times New Roman" w:hAnsi="Times New Roman" w:cs="Times New Roman"/>
          <w:noProof/>
          <w:sz w:val="24"/>
          <w:szCs w:val="24"/>
          <w:lang w:val="en-GB"/>
        </w:rPr>
        <w:t>(Kusuma, A. S., &amp; Sara, 2020)</w:t>
      </w:r>
      <w:r w:rsidRPr="00E6577F">
        <w:rPr>
          <w:rFonts w:ascii="Times New Roman" w:hAnsi="Times New Roman" w:cs="Times New Roman"/>
          <w:sz w:val="24"/>
          <w:szCs w:val="24"/>
          <w:lang w:val="en-GB"/>
        </w:rPr>
        <w:fldChar w:fldCharType="end"/>
      </w:r>
      <w:r w:rsidRPr="00E6577F">
        <w:rPr>
          <w:rFonts w:ascii="Times New Roman" w:hAnsi="Times New Roman" w:cs="Times New Roman"/>
          <w:sz w:val="24"/>
          <w:szCs w:val="24"/>
        </w:rPr>
        <w:t xml:space="preserve"> </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GB"/>
        </w:rPr>
      </w:pPr>
      <w:r w:rsidRPr="00E6577F">
        <w:rPr>
          <w:rFonts w:ascii="Times New Roman" w:hAnsi="Times New Roman" w:cs="Times New Roman"/>
          <w:sz w:val="24"/>
          <w:szCs w:val="24"/>
          <w:lang w:val="en-GB"/>
        </w:rPr>
        <w:t>Data</w:t>
      </w:r>
      <w:r w:rsidRPr="00E6577F">
        <w:rPr>
          <w:rFonts w:ascii="Times New Roman" w:hAnsi="Times New Roman" w:cs="Times New Roman"/>
          <w:sz w:val="24"/>
          <w:szCs w:val="24"/>
        </w:rPr>
        <w:t xml:space="preserve"> </w:t>
      </w:r>
      <w:r w:rsidRPr="00E6577F">
        <w:rPr>
          <w:rFonts w:ascii="Times New Roman" w:hAnsi="Times New Roman" w:cs="Times New Roman"/>
          <w:i/>
          <w:sz w:val="24"/>
          <w:szCs w:val="24"/>
          <w:lang w:val="en-GB"/>
        </w:rPr>
        <w:t>World Health Organization</w:t>
      </w:r>
      <w:r w:rsidRPr="00E6577F">
        <w:rPr>
          <w:rFonts w:ascii="Times New Roman" w:hAnsi="Times New Roman" w:cs="Times New Roman"/>
          <w:sz w:val="24"/>
          <w:szCs w:val="24"/>
        </w:rPr>
        <w:t xml:space="preserve"> (2020), 357.183 orang meninggal karena stroke non hemoragik merupakan 21</w:t>
      </w:r>
      <w:proofErr w:type="gramStart"/>
      <w:r w:rsidRPr="00E6577F">
        <w:rPr>
          <w:rFonts w:ascii="Times New Roman" w:hAnsi="Times New Roman" w:cs="Times New Roman"/>
          <w:sz w:val="24"/>
          <w:szCs w:val="24"/>
        </w:rPr>
        <w:t>,12</w:t>
      </w:r>
      <w:proofErr w:type="gramEnd"/>
      <w:r w:rsidRPr="00E6577F">
        <w:rPr>
          <w:rFonts w:ascii="Times New Roman" w:hAnsi="Times New Roman" w:cs="Times New Roman"/>
          <w:sz w:val="24"/>
          <w:szCs w:val="24"/>
        </w:rPr>
        <w:t xml:space="preserve"> % dari jumlah kematian. Dilihat dari jumlah pasien stroke di Indonesia pada tahun 2018, menurut diagnosa tenaga kesehatan sebanyak 713.783 orang per tahun dengan rata rata sebesar 10</w:t>
      </w:r>
      <w:proofErr w:type="gramStart"/>
      <w:r w:rsidRPr="00E6577F">
        <w:rPr>
          <w:rFonts w:ascii="Times New Roman" w:hAnsi="Times New Roman" w:cs="Times New Roman"/>
          <w:sz w:val="24"/>
          <w:szCs w:val="24"/>
        </w:rPr>
        <w:t>,9</w:t>
      </w:r>
      <w:proofErr w:type="gramEnd"/>
      <w:r w:rsidRPr="00E6577F">
        <w:rPr>
          <w:rFonts w:ascii="Times New Roman" w:hAnsi="Times New Roman" w:cs="Times New Roman"/>
          <w:sz w:val="24"/>
          <w:szCs w:val="24"/>
        </w:rPr>
        <w:t xml:space="preserve"> %. Frekuensi kasus stroke pada usia 15-44 tahun yaitu 152.601 orang dan bertambah menjadi 63.993 orang pada usia 45-75 tahun</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t xml:space="preserve"> </w:t>
      </w:r>
      <w:r w:rsidRPr="00E6577F">
        <w:rPr>
          <w:rFonts w:ascii="Times New Roman" w:hAnsi="Times New Roman" w:cs="Times New Roman"/>
          <w:sz w:val="24"/>
          <w:szCs w:val="24"/>
          <w:lang w:val="en-GB"/>
        </w:rPr>
        <w:fldChar w:fldCharType="begin" w:fldLock="1"/>
      </w:r>
      <w:r w:rsidRPr="00E6577F">
        <w:rPr>
          <w:rFonts w:ascii="Times New Roman" w:hAnsi="Times New Roman" w:cs="Times New Roman"/>
          <w:sz w:val="24"/>
          <w:szCs w:val="24"/>
          <w:lang w:val="en-GB"/>
        </w:rPr>
        <w:instrText>ADDIN CSL_CITATION {"citationItems":[{"id":"ITEM-1","itemData":{"DOI":"10.36376/bmj.v9i3.281","ISSN":"2615-7047","abstract":"Stroke tidak hanya terjadi pada kelompok usia tua, namun banyak kasus yang terjadi pada usia remaja. Faktor resiko stroke yang terjadi pada lansia hampir sama dengan faktor resiko yang terjadi pada remaja. Tujuan literatur untuk mengetahui faktor resiko stroke pada usia remaja dan lansia. Metode penelitian adalah tradisional review dengan kriteria inklusi artikel dari jurnal nasional dan internasional yang terkait variabel, dengan desain penelitian kohort dan cross sectional yang terbit 10 tahun terakhir. Hasil penelitian didapatkan hipertensi menjadi penyebab stroke yang terbanyak pada usia lansia dan remaja dengan nilai p=value &lt;0,001, hiperglikemia/diabetes mellitus, merokok, hiperlipidemia, plak karotis dan kardiomiopati juga merupakan faktor risiko stroke pada lansia dan remaja memiliki nilai p=value &lt;0,001. Kurang olahraga dan obesitas menjadi faktor resiko stroke pada remaja yang tidak ditemukan lansia, sedangkan usia merupakan faktor risiko lansia dan tidak merupakan faktor risiko stroke pada remaja. Dapat disimpulkan hipertensi merupakan faktor risiko stroke dominan pada remaja dan lansia disamping DM, merokok, hiperlipidemia, kardiomiopati dan plak karotis.","author":[{"dropping-particle":"","family":"Rachmawati","given":"Dewi","non-dropping-particle":"","parse-names":false,"suffix":""},{"dropping-particle":"","family":"Marshela","given":"Cindy","non-dropping-particle":"","parse-names":false,"suffix":""},{"dropping-particle":"","family":"Sunarno","given":"Imam","non-dropping-particle":"","parse-names":false,"suffix":""}],"container-title":"Bali Medika Jurnal","id":"ITEM-1","issue":"3","issued":{"date-parts":[["2022"]]},"page":"207-221","title":"Perbedaan Faktor Resiko Penyebab Stroke Pada Lansia Dan Remaja","type":"article-journal","volume":"9"},"uris":["http://www.mendeley.com/documents/?uuid=58fa7f85-6710-423a-a7d6-8a2cc441d535"]}],"mendeley":{"formattedCitation":"(Rachmawati et al., 2022)","plainTextFormattedCitation":"(Rachmawati et al., 2022)","previouslyFormattedCitation":"(Rachmawati et al., 2022)"},"properties":{"noteIndex":0},"schema":"https://github.com/citation-style-language/schema/raw/master/csl-citation.json"}</w:instrText>
      </w:r>
      <w:r w:rsidRPr="00E6577F">
        <w:rPr>
          <w:rFonts w:ascii="Times New Roman" w:hAnsi="Times New Roman" w:cs="Times New Roman"/>
          <w:sz w:val="24"/>
          <w:szCs w:val="24"/>
          <w:lang w:val="en-GB"/>
        </w:rPr>
        <w:fldChar w:fldCharType="separate"/>
      </w:r>
      <w:r w:rsidRPr="00E6577F">
        <w:rPr>
          <w:rFonts w:ascii="Times New Roman" w:hAnsi="Times New Roman" w:cs="Times New Roman"/>
          <w:noProof/>
          <w:sz w:val="24"/>
          <w:szCs w:val="24"/>
          <w:lang w:val="en-GB"/>
        </w:rPr>
        <w:t>(Rachmawati et al., 2022)</w:t>
      </w:r>
      <w:r w:rsidRPr="00E6577F">
        <w:rPr>
          <w:rFonts w:ascii="Times New Roman" w:hAnsi="Times New Roman" w:cs="Times New Roman"/>
          <w:sz w:val="24"/>
          <w:szCs w:val="24"/>
          <w:lang w:val="en-GB"/>
        </w:rPr>
        <w:fldChar w:fldCharType="end"/>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t xml:space="preserve">Di Amerika Serikat, stroke menjadi penyakit nomor lima yang menyebabkan kematian, setelah penyakit jantung, kanker, dan penyakit pernafasan kronis </w:t>
      </w:r>
      <w:r w:rsidRPr="00E6577F">
        <w:rPr>
          <w:rFonts w:ascii="Times New Roman" w:hAnsi="Times New Roman" w:cs="Times New Roman"/>
          <w:sz w:val="24"/>
          <w:szCs w:val="24"/>
          <w:lang w:val="en-GB"/>
        </w:rPr>
        <w:fldChar w:fldCharType="begin" w:fldLock="1"/>
      </w:r>
      <w:r w:rsidRPr="00E6577F">
        <w:rPr>
          <w:rFonts w:ascii="Times New Roman" w:hAnsi="Times New Roman" w:cs="Times New Roman"/>
          <w:sz w:val="24"/>
          <w:szCs w:val="24"/>
          <w:lang w:val="en-GB"/>
        </w:rPr>
        <w:instrText>ADDIN CSL_CITATION {"citationItems":[{"id":"ITEM-1","itemData":{"DOI":"10.14710/empati.2019.23583","ISSN":"2337-375X","abstract":"Individu yang terkena stroke memiliki beberapa perubahan psikologis seperti depresi, kecemasan, serta hilangnya semangat untuk hidup. Perubahan psikologis yang terjadi pada penderita stroke juga dapat mempengaruhi keluarga yang merawat, atau yang disebut caregiver. Tantangan yang dihadapi oleh caregiver dalam merawat penderita stroke membutuhkan proses adaptasi. Tujuan dari penelitian ini adalah untuk memahami pengalaman menjadi caregiver bagi penderita stroke. Metode yang digunakan dalam penelitian ini adalah kualitatif fenomenologis dengan teknik analisis eksplikasi data. Pemilihan partisipan dalam penelitian ini menggunakan teknik purposive sampling. Partisipan dalam penelitian ini berjumlah tiga orang istri yang menjadi caregiver bagi suaminya. Temuan penelitian ini dengan menggunakan teknik eksplikasi data menunjukkan terdapat dua episode yaitu (1) Pengalaman saat suami terkena stroke, (2) Pengalaman menjadi seorang caregiver suami yang terkena stroke. Tema umum pada penelitian ini ada enam yaitu (1) Awal mula suami terkena stroke, (2) Pengetahuan mengenai stroke, (3) Menjalani kehidupan sebagai caregiver, (4) Konflik dalam keluarga, (5) Perubahan yang dialami, (6) Harapan di masa depan. Upaya dari ketiga subjek dengan mencari informasi mengenai stroke, mengendalikan emosi ketika berhadapan dengan suami, keyakinan serta harapan akan sembuhnya suami, kemampuan berempati, serta kemampuan untuk mengambil nilai positif dari kejadian yang dialami oleh ketiga subjek menunjukkan upaya-upaya yang dimiliki oleh individu yang resilien.","author":[{"dropping-particle":"","family":"Alifudin","given":"Muhammad Rafi","non-dropping-particle":"","parse-names":false,"suffix":""},{"dropping-particle":"","family":"Ediati","given":"Annastasia","non-dropping-particle":"","parse-names":false,"suffix":""}],"container-title":"Jurnal EMPATI","id":"ITEM-1","issue":"1","issued":{"date-parts":[["2019"]]},"page":"111-116","title":"Pengalaman Menjadi Caregiver: Studi Fenomenologis Deskriptif Pada Istri Penderita Stroke","type":"article-journal","volume":"8"},"uris":["http://www.mendeley.com/documents/?uuid=fd289513-bc83-4f67-b7e8-392d99cb08de"]}],"mendeley":{"formattedCitation":"(Alifudin &amp; Ediati, 2019)","plainTextFormattedCitation":"(Alifudin &amp; Ediati, 2019)","previouslyFormattedCitation":"(Alifudin &amp; Ediati, 2019)"},"properties":{"noteIndex":0},"schema":"https://github.com/citation-style-language/schema/raw/master/csl-citation.json"}</w:instrText>
      </w:r>
      <w:r w:rsidRPr="00E6577F">
        <w:rPr>
          <w:rFonts w:ascii="Times New Roman" w:hAnsi="Times New Roman" w:cs="Times New Roman"/>
          <w:sz w:val="24"/>
          <w:szCs w:val="24"/>
          <w:lang w:val="en-GB"/>
        </w:rPr>
        <w:fldChar w:fldCharType="separate"/>
      </w:r>
      <w:r w:rsidRPr="00E6577F">
        <w:rPr>
          <w:rFonts w:ascii="Times New Roman" w:hAnsi="Times New Roman" w:cs="Times New Roman"/>
          <w:noProof/>
          <w:sz w:val="24"/>
          <w:szCs w:val="24"/>
          <w:lang w:val="en-GB"/>
        </w:rPr>
        <w:t>(Alifudin &amp; Ediati, 2019)</w:t>
      </w:r>
      <w:r w:rsidRPr="00E6577F">
        <w:rPr>
          <w:rFonts w:ascii="Times New Roman" w:hAnsi="Times New Roman" w:cs="Times New Roman"/>
          <w:sz w:val="24"/>
          <w:szCs w:val="24"/>
          <w:lang w:val="en-GB"/>
        </w:rPr>
        <w:fldChar w:fldCharType="end"/>
      </w:r>
      <w:r w:rsidRPr="00E6577F">
        <w:rPr>
          <w:rFonts w:ascii="Times New Roman" w:hAnsi="Times New Roman" w:cs="Times New Roman"/>
          <w:sz w:val="24"/>
          <w:szCs w:val="24"/>
          <w:lang w:val="en-GB"/>
        </w:rPr>
        <w:t xml:space="preserve">. </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GB"/>
        </w:rPr>
      </w:pPr>
      <w:r w:rsidRPr="00E6577F">
        <w:rPr>
          <w:rFonts w:ascii="Times New Roman" w:hAnsi="Times New Roman" w:cs="Times New Roman"/>
          <w:sz w:val="24"/>
          <w:szCs w:val="24"/>
        </w:rPr>
        <w:t>Di Indonesia sendiri dari diagnosis tenaga kesehatan untuk prevalensi stroke sebesar 7 per mil dan juga untuk gejala besarnya adalah 12</w:t>
      </w:r>
      <w:proofErr w:type="gramStart"/>
      <w:r w:rsidRPr="00E6577F">
        <w:rPr>
          <w:rFonts w:ascii="Times New Roman" w:hAnsi="Times New Roman" w:cs="Times New Roman"/>
          <w:sz w:val="24"/>
          <w:szCs w:val="24"/>
        </w:rPr>
        <w:t>,1</w:t>
      </w:r>
      <w:proofErr w:type="gramEnd"/>
      <w:r w:rsidRPr="00E6577F">
        <w:rPr>
          <w:rFonts w:ascii="Times New Roman" w:hAnsi="Times New Roman" w:cs="Times New Roman"/>
          <w:sz w:val="24"/>
          <w:szCs w:val="24"/>
        </w:rPr>
        <w:t xml:space="preserve"> per mil. Menurut data dari tenaga kesehatan di Sulawesi Utara sebesar 10</w:t>
      </w:r>
      <w:proofErr w:type="gramStart"/>
      <w:r w:rsidRPr="00E6577F">
        <w:rPr>
          <w:rFonts w:ascii="Times New Roman" w:hAnsi="Times New Roman" w:cs="Times New Roman"/>
          <w:sz w:val="24"/>
          <w:szCs w:val="24"/>
        </w:rPr>
        <w:t>,8</w:t>
      </w:r>
      <w:proofErr w:type="gramEnd"/>
      <w:r w:rsidRPr="00E6577F">
        <w:rPr>
          <w:rFonts w:ascii="Times New Roman" w:hAnsi="Times New Roman" w:cs="Times New Roman"/>
          <w:sz w:val="24"/>
          <w:szCs w:val="24"/>
        </w:rPr>
        <w:t>% kemudian di D.I Yogyakarta sendiri sebesar 10,3. Provinsi DKI Jakarta dan Bangka Belitung untuk prevalensi stroke masing-masong 9</w:t>
      </w:r>
      <w:proofErr w:type="gramStart"/>
      <w:r w:rsidRPr="00E6577F">
        <w:rPr>
          <w:rFonts w:ascii="Times New Roman" w:hAnsi="Times New Roman" w:cs="Times New Roman"/>
          <w:sz w:val="24"/>
          <w:szCs w:val="24"/>
        </w:rPr>
        <w:t>,7</w:t>
      </w:r>
      <w:proofErr w:type="gramEnd"/>
      <w:r w:rsidRPr="00E6577F">
        <w:rPr>
          <w:rFonts w:ascii="Times New Roman" w:hAnsi="Times New Roman" w:cs="Times New Roman"/>
          <w:sz w:val="24"/>
          <w:szCs w:val="24"/>
        </w:rPr>
        <w:t xml:space="preserve"> per mil. Gejala stroke tertinggi juga berada di provinsi Sulawesi Selatan 17,9% </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t xml:space="preserve">Data yang diperoleh dari Profil Kesehatan Kota Makassar tahun 2013 yaitu stroke berada dalam 10 penyakit yang biasa menyebabkan kematian di kota Makassar sebesar 96 orang, pada tahun 2014 yakni berada pada urutan ke-enam yaitu 179 orang dan pada tahun 2015 berada diurutan ke-lima dengan prevalensi sebanyak 151 orang, </w:t>
      </w:r>
      <w:r w:rsidRPr="00E6577F">
        <w:rPr>
          <w:rFonts w:ascii="Times New Roman" w:hAnsi="Times New Roman" w:cs="Times New Roman"/>
          <w:sz w:val="24"/>
          <w:szCs w:val="24"/>
        </w:rPr>
        <w:fldChar w:fldCharType="begin" w:fldLock="1"/>
      </w:r>
      <w:r w:rsidRPr="00E6577F">
        <w:rPr>
          <w:rFonts w:ascii="Times New Roman" w:hAnsi="Times New Roman" w:cs="Times New Roman"/>
          <w:sz w:val="24"/>
          <w:szCs w:val="24"/>
        </w:rPr>
        <w:instrText>ADDIN CSL_CITATION {"citationItems":[{"id":"ITEM-1","itemData":{"DOI":"10.35816/jiskh.v11i1.709","ISSN":"2354-6093","abstract":"Pendahuluan: Prevalensi stroke setiap tahun mengalami peningkatan. Stroke yang tidak ditangani dengan baik akan menyebabkan penurunan kualitas hidup pasien.  \r Tujuan: memberikan gambaran umum berbagai bukti dari penelitian terdahulu mengenai kualitas hidup pada pasien pasca stroke sebelum dan sesudah diberikan intervensi Spritual Emotional Freedom Technique.\r Metode: Melakukan tinjauan literature review dengan pencarian melalui database elektronik yaitu Garuda, Pubmed, dan Google Schoolar, dan diperoleh 3 artikel penelitian yang relevan dari tahun 2011-2021 berdasarkan kriteria inklusi maupun ekslusi.\r Hasil: Setelah diberikan tindakan SEFT ditemukan adanya peningkatan kualitas hidup pada pasien post stroke.\r Kesimpulan: Terapi SEFT (Spiritual Emotional Freedom Technique) efektif meningkatkan kualitas hidup pada pasien pasca stroke.","author":[{"dropping-particle":"","family":"Thalib","given":"Abdul Herman Syah","non-dropping-particle":"","parse-names":false,"suffix":""},{"dropping-particle":"","family":"Saleh","given":"Fitri J","non-dropping-particle":"","parse-names":false,"suffix":""}],"container-title":"Jurnal Ilmiah Kesehatan Sandi Husada","id":"ITEM-1","issue":"1","issued":{"date-parts":[["2022"]]},"page":"82-88","title":"Efektivitas Teknik Kebebasan Emosional Spiritual Pada Peningkatan Kualitas Hidup Pada Pasien Pasca Stroke","type":"article-journal","volume":"11"},"uris":["http://www.mendeley.com/documents/?uuid=3a44bcfd-a95b-4463-b80c-5491d61aa4a5"]}],"mendeley":{"formattedCitation":"(Thalib &amp; Saleh, 2022)","plainTextFormattedCitation":"(Thalib &amp; Saleh, 2022)","previouslyFormattedCitation":"(Thalib &amp; Saleh, 2022)"},"properties":{"noteIndex":0},"schema":"https://github.com/citation-style-language/schema/raw/master/csl-citation.json"}</w:instrText>
      </w:r>
      <w:r w:rsidRPr="00E6577F">
        <w:rPr>
          <w:rFonts w:ascii="Times New Roman" w:hAnsi="Times New Roman" w:cs="Times New Roman"/>
          <w:sz w:val="24"/>
          <w:szCs w:val="24"/>
        </w:rPr>
        <w:fldChar w:fldCharType="separate"/>
      </w:r>
      <w:r w:rsidRPr="00E6577F">
        <w:rPr>
          <w:rFonts w:ascii="Times New Roman" w:hAnsi="Times New Roman" w:cs="Times New Roman"/>
          <w:noProof/>
          <w:sz w:val="24"/>
          <w:szCs w:val="24"/>
        </w:rPr>
        <w:t>(Thalib &amp; Saleh, 2022)</w:t>
      </w:r>
      <w:r w:rsidRPr="00E6577F">
        <w:rPr>
          <w:rFonts w:ascii="Times New Roman" w:hAnsi="Times New Roman" w:cs="Times New Roman"/>
          <w:sz w:val="24"/>
          <w:szCs w:val="24"/>
        </w:rPr>
        <w:fldChar w:fldCharType="end"/>
      </w:r>
      <w:r w:rsidRPr="00E6577F">
        <w:rPr>
          <w:rFonts w:ascii="Times New Roman" w:hAnsi="Times New Roman" w:cs="Times New Roman"/>
          <w:sz w:val="24"/>
          <w:szCs w:val="24"/>
          <w:lang w:val="en-GB"/>
        </w:rPr>
        <w:t>.</w:t>
      </w:r>
    </w:p>
    <w:p w:rsidR="00E6577F" w:rsidRPr="00E6577F" w:rsidRDefault="00160A0F" w:rsidP="00E72E78">
      <w:pPr>
        <w:pStyle w:val="ListParagraph"/>
        <w:tabs>
          <w:tab w:val="left" w:pos="3119"/>
        </w:tabs>
        <w:adjustRightInd w:val="0"/>
        <w:ind w:left="0" w:right="2"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w:t>
      </w:r>
      <w:r w:rsidR="00E6577F" w:rsidRPr="00E6577F">
        <w:rPr>
          <w:rFonts w:ascii="Times New Roman" w:hAnsi="Times New Roman" w:cs="Times New Roman"/>
          <w:sz w:val="24"/>
          <w:szCs w:val="24"/>
          <w:lang w:val="en-GB"/>
        </w:rPr>
        <w:t xml:space="preserve">hasil penelitia yang dilakukan </w:t>
      </w:r>
      <w:r w:rsidR="00E6577F" w:rsidRPr="00E6577F">
        <w:rPr>
          <w:rFonts w:ascii="Times New Roman" w:hAnsi="Times New Roman" w:cs="Times New Roman"/>
          <w:sz w:val="24"/>
          <w:szCs w:val="24"/>
        </w:rPr>
        <w:t xml:space="preserve"> </w:t>
      </w:r>
      <w:r w:rsidR="00E6577F" w:rsidRPr="00E6577F">
        <w:rPr>
          <w:rFonts w:ascii="Times New Roman" w:hAnsi="Times New Roman" w:cs="Times New Roman"/>
          <w:sz w:val="24"/>
          <w:szCs w:val="24"/>
          <w:lang w:val="en-GB"/>
        </w:rPr>
        <w:fldChar w:fldCharType="begin" w:fldLock="1"/>
      </w:r>
      <w:r w:rsidR="00E6577F" w:rsidRPr="00E6577F">
        <w:rPr>
          <w:rFonts w:ascii="Times New Roman" w:hAnsi="Times New Roman" w:cs="Times New Roman"/>
          <w:sz w:val="24"/>
          <w:szCs w:val="24"/>
          <w:lang w:val="en-GB"/>
        </w:rPr>
        <w:instrText>ADDIN CSL_CITATION {"citationItems":[{"id":"ITEM-1","itemData":{"DOI":"10.36565/jab.v9i2.234","ISSN":"2302-8416","abstract":"Non-hemorrhagic stroke is a frequent case of stroke caused by blockage of blood vessels and the accumulation of changeable and unchangeable risk factors. The impact of stroke is a long-term physical and functional disorder that affects the life quality of the patient and the family. The aim of this study was to analyze the factors that influence the occurrence of non-hemorrhagic stroke. This study is an observational analytic epidemiological study with case control research design conducted in 2 private hospitals. The samples were selected sequentially with a ratio of 1: 2 (case: control) consisting of 50 patients with non-hemorrhagic stroke and 100 patients without non-hemorrhagic stroke. The data was analyzed by univariate, bivariate, and multivariate analysis method by using binary logistic regression. The results of risk factor analysis which were independently associated were Total Blood Cholesterol, History of Hypertension, Systolic Blood Pressure, Diastolic Blood Pressure, and Cardiac Examination. The multivariate analysis showed that the risk factors affecting non hemorrhagic stroke were History of Hypertension (OR: 6,476, p = 0.000, 95% CI: 2,338-17,935), Total Blood Cholesterol Level ≥200 mg/dl (OR: 6,139, p = 0.000, 95% CI: 2,334-16,148), Education Level (OR: 0,311, p = 0.009, 95% CI: 0,129-0,747), Gender (OR: 0.379, p = 0.022, 95% CI: 0.165-0.871 ), and Obesity (OR: 2,217, p = 0.080, 95% CI: 0.910-5.401). As a conclusion, there were 5 variables of risk factors that influence to Non Hemorrhagic Stroke. If those variables of risk factors were exist in the respondent, the risk of a non hemorrhagic Stroke reached 81.6%. It was suggested that the patients made an effort on preventions by maintaining a healthy lifestyle and controlling risk factors affecting the occurrence of non-hemorrhagic stroke.","author":[{"dropping-particle":"","family":"Hardika","given":"Bangun Dwi","non-dropping-particle":"","parse-names":false,"suffix":""},{"dropping-particle":"","family":"Yuwono","given":"M","non-dropping-particle":"","parse-names":false,"suffix":""},{"dropping-particle":"","family":"Zulkarnain","given":"HM","non-dropping-particle":"","parse-names":false,"suffix":""}],"container-title":"Jurnal Akademika Baiturrahim Jambi","id":"ITEM-1","issue":"2","issued":{"date-parts":[["2020"]]},"page":"268","title":"Faktor Risiko yang Mempengaruhi Terjadinya Stroke Non Hemoragik pada Pasien di RS RK Charitas dan RS Myria Palembang","type":"article-journal","volume":"9"},"uris":["http://www.mendeley.com/documents/?uuid=5c01b65b-53cf-4489-b756-4724c0ceaa3d"]}],"mendeley":{"formattedCitation":"(Hardika et al., 2020)","plainTextFormattedCitation":"(Hardika et al., 2020)","previouslyFormattedCitation":"(Hardika et al., 2020)"},"properties":{"noteIndex":0},"schema":"https://github.com/citation-style-language/schema/raw/master/csl-citation.json"}</w:instrText>
      </w:r>
      <w:r w:rsidR="00E6577F" w:rsidRPr="00E6577F">
        <w:rPr>
          <w:rFonts w:ascii="Times New Roman" w:hAnsi="Times New Roman" w:cs="Times New Roman"/>
          <w:sz w:val="24"/>
          <w:szCs w:val="24"/>
          <w:lang w:val="en-GB"/>
        </w:rPr>
        <w:fldChar w:fldCharType="separate"/>
      </w:r>
      <w:r w:rsidR="00E6577F" w:rsidRPr="00E6577F">
        <w:rPr>
          <w:rFonts w:ascii="Times New Roman" w:hAnsi="Times New Roman" w:cs="Times New Roman"/>
          <w:noProof/>
          <w:sz w:val="24"/>
          <w:szCs w:val="24"/>
          <w:lang w:val="en-GB"/>
        </w:rPr>
        <w:t>(Hardika et al., 2020)</w:t>
      </w:r>
      <w:r w:rsidR="00E6577F" w:rsidRPr="00E6577F">
        <w:rPr>
          <w:rFonts w:ascii="Times New Roman" w:hAnsi="Times New Roman" w:cs="Times New Roman"/>
          <w:sz w:val="24"/>
          <w:szCs w:val="24"/>
          <w:lang w:val="en-GB"/>
        </w:rPr>
        <w:fldChar w:fldCharType="end"/>
      </w:r>
      <w:r w:rsidR="00E6577F" w:rsidRPr="00E6577F">
        <w:rPr>
          <w:rFonts w:ascii="Times New Roman" w:hAnsi="Times New Roman" w:cs="Times New Roman"/>
          <w:sz w:val="24"/>
          <w:szCs w:val="24"/>
          <w:lang w:val="en-GB"/>
        </w:rPr>
        <w:t xml:space="preserve"> </w:t>
      </w:r>
      <w:r w:rsidR="00E6577F" w:rsidRPr="00E6577F">
        <w:rPr>
          <w:rFonts w:ascii="Times New Roman" w:hAnsi="Times New Roman" w:cs="Times New Roman"/>
          <w:sz w:val="24"/>
          <w:szCs w:val="24"/>
        </w:rPr>
        <w:t>Stroke Non Hemoragik merupakan kasus stroke yang sering terjadi diakibatkan oleh tersumbatnya pembuluh darah serta akumulasi dari faktor risiko yang dapat dirubah dan tidak dapat dirubah</w:t>
      </w:r>
      <w:r w:rsidR="00E6577F" w:rsidRPr="00E6577F">
        <w:rPr>
          <w:rFonts w:ascii="Times New Roman" w:hAnsi="Times New Roman" w:cs="Times New Roman"/>
          <w:sz w:val="24"/>
          <w:szCs w:val="24"/>
          <w:lang w:val="en-GB"/>
        </w:rPr>
        <w:t xml:space="preserve">. Adapun penelitian lain yang dilakukan </w:t>
      </w:r>
      <w:r w:rsidR="00E6577F" w:rsidRPr="00E6577F">
        <w:rPr>
          <w:rFonts w:ascii="Times New Roman" w:hAnsi="Times New Roman" w:cs="Times New Roman"/>
          <w:sz w:val="24"/>
          <w:szCs w:val="24"/>
          <w:lang w:val="en-GB"/>
        </w:rPr>
        <w:fldChar w:fldCharType="begin" w:fldLock="1"/>
      </w:r>
      <w:r w:rsidR="00E6577F" w:rsidRPr="00E6577F">
        <w:rPr>
          <w:rFonts w:ascii="Times New Roman" w:hAnsi="Times New Roman" w:cs="Times New Roman"/>
          <w:sz w:val="24"/>
          <w:szCs w:val="24"/>
          <w:lang w:val="en-GB"/>
        </w:rPr>
        <w:instrText>ADDIN CSL_CITATION {"citationItems":[{"id":"ITEM-1","itemData":{"DOI":"10.33655/mak.v4i1.80","ISSN":"2356-3079","abstract":"Stroke non hemoragik (SNH) yaitu sumbatan oleh bekuan darah penyempitan sebuah arteri atau beberapa arteri yang mengarah ke otak, atau embolus yang terlepas dari jantung atau arteri ekstrakranial (arteri yang berada di luar tengkorak) menyebabkan sumbatan di satu atau beberapa arteri intrakranial arteri yang berada di dalam tengkorak. Tujuan studi kasus yaitu menyusun resum asuhan keperawatan (pengkajian, diagnosa, perencanaan, implementasi dan evaluasi) dalam penerapan genggam bola untuk mengatasi hambatan mobilitas fisik pada pasien stroke non hemoragik. Jenis studi kasus ini adalah deskriptif, menggunakan metode pendekatan studi kasus dengan instrumen skala nilai kekuatan otot, lembar observasi dan SOP genggam bola. Subyek dari studi kasus ini adalah 2 orang pasien stroke non hemoragik dengan kriteria pasien mengalami hemiparesis sebagian. Studi kasus dilakukan di RSUD Dr. Adhyatma, MPH Semarang di ruang Alamanda selama 6 hari dengan diberikan pemanasan genggam bola dalam waktu 3-10 menit. Hasil studi kasus pada pasien I dan II mengalami peningkatan skala kekuatan otot. Disimpulkan bahwa studi kasus dalam penerapan genggam bola dapat mengatasi hambatan mobilitas fisik pada pasien SNH.","author":[{"dropping-particle":"","family":"Azizah","given":"Nur","non-dropping-particle":"","parse-names":false,"suffix":""},{"dropping-particle":"","family":"Wahyuningsih","given":"Wahyuningsih","non-dropping-particle":"","parse-names":false,"suffix":""}],"container-title":"Jurnal Manajemen Asuhan Keperawatan","id":"ITEM-1","issue":"1","issued":{"date-parts":[["2020"]]},"page":"35-42","title":"Genggam Bola Untuk Mengatasi Hambatan Mobilitas Fisik Pada Pasien Stroke Nonhemoragik","type":"article-journal","volume":"4"},"uris":["http://www.mendeley.com/documents/?uuid=b27cf38d-5130-4aa7-9c68-a77d185f1aec"]}],"mendeley":{"formattedCitation":"(Azizah &amp; Wahyuningsih, 2020)","plainTextFormattedCitation":"(Azizah &amp; Wahyuningsih, 2020)","previouslyFormattedCitation":"(Azizah &amp; Wahyuningsih, 2020)"},"properties":{"noteIndex":0},"schema":"https://github.com/citation-style-language/schema/raw/master/csl-citation.json"}</w:instrText>
      </w:r>
      <w:r w:rsidR="00E6577F" w:rsidRPr="00E6577F">
        <w:rPr>
          <w:rFonts w:ascii="Times New Roman" w:hAnsi="Times New Roman" w:cs="Times New Roman"/>
          <w:sz w:val="24"/>
          <w:szCs w:val="24"/>
          <w:lang w:val="en-GB"/>
        </w:rPr>
        <w:fldChar w:fldCharType="separate"/>
      </w:r>
      <w:r w:rsidR="00E6577F" w:rsidRPr="00E6577F">
        <w:rPr>
          <w:rFonts w:ascii="Times New Roman" w:hAnsi="Times New Roman" w:cs="Times New Roman"/>
          <w:noProof/>
          <w:sz w:val="24"/>
          <w:szCs w:val="24"/>
          <w:lang w:val="en-GB"/>
        </w:rPr>
        <w:t>(Azizah &amp; Wahyuningsih, 2020)</w:t>
      </w:r>
      <w:r w:rsidR="00E6577F" w:rsidRPr="00E6577F">
        <w:rPr>
          <w:rFonts w:ascii="Times New Roman" w:hAnsi="Times New Roman" w:cs="Times New Roman"/>
          <w:sz w:val="24"/>
          <w:szCs w:val="24"/>
          <w:lang w:val="en-GB"/>
        </w:rPr>
        <w:fldChar w:fldCharType="end"/>
      </w:r>
      <w:r w:rsidR="00E6577F" w:rsidRPr="00E6577F">
        <w:rPr>
          <w:rFonts w:ascii="Times New Roman" w:hAnsi="Times New Roman" w:cs="Times New Roman"/>
          <w:sz w:val="24"/>
          <w:szCs w:val="24"/>
          <w:lang w:val="en-GB"/>
        </w:rPr>
        <w:t>.</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GB"/>
        </w:rPr>
      </w:pPr>
      <w:proofErr w:type="gramStart"/>
      <w:r w:rsidRPr="00E6577F">
        <w:rPr>
          <w:rFonts w:ascii="Times New Roman" w:hAnsi="Times New Roman" w:cs="Times New Roman"/>
          <w:sz w:val="24"/>
          <w:szCs w:val="24"/>
        </w:rPr>
        <w:t>Stroke yang sering terjadi di masyarakat adalah Stroke Non Hemoragik.</w:t>
      </w:r>
      <w:proofErr w:type="gramEnd"/>
      <w:r w:rsidRPr="00E6577F">
        <w:rPr>
          <w:rFonts w:ascii="Times New Roman" w:hAnsi="Times New Roman" w:cs="Times New Roman"/>
          <w:sz w:val="24"/>
          <w:szCs w:val="24"/>
        </w:rPr>
        <w:t xml:space="preserve"> Sekitar 80% dari populasi penduduk yang menderita stroke Non Hemoragik adalah tersumbatnya pembuluh </w:t>
      </w:r>
      <w:r w:rsidRPr="00160A0F">
        <w:rPr>
          <w:rFonts w:ascii="Times New Roman" w:hAnsi="Times New Roman" w:cs="Times New Roman"/>
          <w:sz w:val="24"/>
          <w:szCs w:val="24"/>
          <w:lang w:val="en-GB"/>
        </w:rPr>
        <w:t>darah</w:t>
      </w:r>
      <w:r w:rsidRPr="00E6577F">
        <w:rPr>
          <w:rFonts w:ascii="Times New Roman" w:hAnsi="Times New Roman" w:cs="Times New Roman"/>
          <w:sz w:val="24"/>
          <w:szCs w:val="24"/>
        </w:rPr>
        <w:t xml:space="preserve"> yang menyebabkan aliran darah ke otak sebagian atau keseluruhan terhenti yang terjadi secara cepat dan </w:t>
      </w:r>
      <w:proofErr w:type="gramStart"/>
      <w:r w:rsidRPr="00E6577F">
        <w:rPr>
          <w:rFonts w:ascii="Times New Roman" w:hAnsi="Times New Roman" w:cs="Times New Roman"/>
          <w:sz w:val="24"/>
          <w:szCs w:val="24"/>
        </w:rPr>
        <w:t xml:space="preserve">mendadak </w:t>
      </w:r>
      <w:r w:rsidRPr="00E6577F">
        <w:rPr>
          <w:rFonts w:ascii="Times New Roman" w:hAnsi="Times New Roman" w:cs="Times New Roman"/>
          <w:sz w:val="24"/>
          <w:szCs w:val="24"/>
          <w:lang w:val="en-GB"/>
        </w:rPr>
        <w:t>.</w:t>
      </w:r>
      <w:proofErr w:type="gramEnd"/>
      <w:r w:rsidRPr="00E6577F">
        <w:rPr>
          <w:rFonts w:ascii="Times New Roman" w:hAnsi="Times New Roman" w:cs="Times New Roman"/>
          <w:sz w:val="24"/>
          <w:szCs w:val="24"/>
        </w:rPr>
        <w:t xml:space="preserve"> </w:t>
      </w:r>
      <w:proofErr w:type="gramStart"/>
      <w:r w:rsidRPr="00E6577F">
        <w:rPr>
          <w:rFonts w:ascii="Times New Roman" w:hAnsi="Times New Roman" w:cs="Times New Roman"/>
          <w:sz w:val="24"/>
          <w:szCs w:val="24"/>
        </w:rPr>
        <w:t>Dampak yang ditimbulkan oleh stroke, berupa hemiparese (kelemahan) dan hemiplegia (kelumpuhan) merupakan salah satu bentuk defisit motorik.</w:t>
      </w:r>
      <w:proofErr w:type="gramEnd"/>
      <w:r w:rsidRPr="00E6577F">
        <w:rPr>
          <w:rFonts w:ascii="Times New Roman" w:hAnsi="Times New Roman" w:cs="Times New Roman"/>
          <w:sz w:val="24"/>
          <w:szCs w:val="24"/>
        </w:rPr>
        <w:t xml:space="preserve"> Hal ini disebabkan oleh gangguan motorik neuron dengan karakteristik kehilangan kontrol gerakan volunteer (gerakan sadar), gangguan gerakan, keterbatasan tonus otot, dan keterbatasan reflek </w:t>
      </w:r>
      <w:r w:rsidRPr="00E6577F">
        <w:rPr>
          <w:rFonts w:ascii="Times New Roman" w:hAnsi="Times New Roman" w:cs="Times New Roman"/>
          <w:sz w:val="24"/>
          <w:szCs w:val="24"/>
          <w:lang w:val="en-GB"/>
        </w:rPr>
        <w:fldChar w:fldCharType="begin" w:fldLock="1"/>
      </w:r>
      <w:r w:rsidRPr="00E6577F">
        <w:rPr>
          <w:rFonts w:ascii="Times New Roman" w:hAnsi="Times New Roman" w:cs="Times New Roman"/>
          <w:sz w:val="24"/>
          <w:szCs w:val="24"/>
          <w:lang w:val="en-GB"/>
        </w:rPr>
        <w:instrText>ADDIN CSL_CITATION {"citationItems":[{"id":"ITEM-1","itemData":{"DOI":"10.31605/j-healt.v6i1.2878","ISSN":"2714-7827","abstract":"Stroke merupakan penyebab kematian nomor dua dan juga merupakan penyebab kecacatan nomor tiga, serta satu dari empat orang berada dalam bahaya stroke. Prevalensi stroke di Indonesia tahun 2018 berdasarkan diagnosis dokter pada penduduk umur ≥ 15 tahun sebesar 10,9% atau diperkirakan sebanyak 2.120.362 orang. Stroke yang tidak ditangani dengan baik akan menyebabkan berbagai dampak pada pasien salah satunya adalah kelemahan otot. Salah satu upaya tindakan keperawatan yaitu rentang gerak atau ROM. Efektivitas ROM (Range of Motion) terhadap kekuatan otot pada pasien stroke yaitu mampu menggerakkan otot dengan tahanan minimal. efektivitas ROM pada pasien yang mengalami Stroke. Tujuan dari penelitian ini untuk memperoleh gambaran efektivitas ROM Pada pasien yang mengalami Stroke. Desain penelitian menggunakan rancangan studi kasus deskriptif. Subjek adalah Ny. T usia 89 tahun, diagosa medis Stroke Non Hemragik dengan masalah gangguan aktivitas. Teknik pengumpulan data menggunakan lembar observasi skala kekuatan otot, lembar SOP ROM, dan lembar wawancara. Selanjutnya penyajian data dalam bentuk narasi, tabel dan presentasi. Hasil penelitian menunjukkan setelah pemberian latihan ROM didapatkan adanya peningkatan kekuatan otot yang dilakukan sebanyak 2x dalam sehari pada pagi dan sore hari selama 5 hari. Kesimpulan adanya peningkatan kekuatan otot klien setelah dilakukan latihan ROM dan mampu membantu pemenuhan kebutuhan aktivitas. Rekomendasi pada penelitian ini adalah pentingnya bagi pasien stroke dilakukan secara rutin dan teratur dan sebagai salah satu keterampilan dan harus dikuasai peserta didik.","author":[{"dropping-particle":"","family":"Muhammad purqan nur","given":"Muhammad purqan nur","non-dropping-particle":"","parse-names":false,"suffix":""},{"dropping-particle":"","family":"Maryam","given":"Sitti Maryam Bachtiar","non-dropping-particle":"","parse-names":false,"suffix":""},{"dropping-particle":"","family":"Nani","given":"Nasriani","non-dropping-particle":"","parse-names":false,"suffix":""}],"container-title":"Journal of Health, Education and Literacy","id":"ITEM-1","issue":"1","issued":{"date-parts":[["2023"]]},"page":"50-57","title":"Efektivitas Range of Motion Terhadap Kekuatan Otot pada Pasien Non Hemoragik Stroke","type":"article-journal","volume":"6"},"uris":["http://www.mendeley.com/documents/?uuid=436c1796-3e3d-4b8b-8f80-cc42f58ee5c8"]}],"mendeley":{"formattedCitation":"(Muhammad purqan nur et al., 2023)","plainTextFormattedCitation":"(Muhammad purqan nur et al., 2023)","previouslyFormattedCitation":"(Muhammad purqan nur et al., 2023)"},"properties":{"noteIndex":0},"schema":"https://github.com/citation-style-language/schema/raw/master/csl-citation.json"}</w:instrText>
      </w:r>
      <w:r w:rsidRPr="00E6577F">
        <w:rPr>
          <w:rFonts w:ascii="Times New Roman" w:hAnsi="Times New Roman" w:cs="Times New Roman"/>
          <w:sz w:val="24"/>
          <w:szCs w:val="24"/>
          <w:lang w:val="en-GB"/>
        </w:rPr>
        <w:fldChar w:fldCharType="separate"/>
      </w:r>
      <w:r w:rsidRPr="00E6577F">
        <w:rPr>
          <w:rFonts w:ascii="Times New Roman" w:hAnsi="Times New Roman" w:cs="Times New Roman"/>
          <w:noProof/>
          <w:sz w:val="24"/>
          <w:szCs w:val="24"/>
          <w:lang w:val="en-GB"/>
        </w:rPr>
        <w:t>(Muhammad purqan nur et al., 2023)</w:t>
      </w:r>
      <w:r w:rsidRPr="00E6577F">
        <w:rPr>
          <w:rFonts w:ascii="Times New Roman" w:hAnsi="Times New Roman" w:cs="Times New Roman"/>
          <w:sz w:val="24"/>
          <w:szCs w:val="24"/>
          <w:lang w:val="en-GB"/>
        </w:rPr>
        <w:fldChar w:fldCharType="end"/>
      </w:r>
      <w:r w:rsidRPr="00E6577F">
        <w:rPr>
          <w:rFonts w:ascii="Times New Roman" w:hAnsi="Times New Roman" w:cs="Times New Roman"/>
          <w:sz w:val="24"/>
          <w:szCs w:val="24"/>
          <w:lang w:val="en-GB"/>
        </w:rPr>
        <w:t xml:space="preserve"> </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GB"/>
        </w:rPr>
      </w:pPr>
      <w:r w:rsidRPr="00E6577F">
        <w:rPr>
          <w:rFonts w:ascii="Times New Roman" w:hAnsi="Times New Roman" w:cs="Times New Roman"/>
          <w:sz w:val="24"/>
          <w:szCs w:val="24"/>
          <w:lang w:val="en-GB"/>
        </w:rPr>
        <w:t xml:space="preserve">Penelitian lain yang dilakukan </w:t>
      </w:r>
      <w:r w:rsidRPr="00E6577F">
        <w:rPr>
          <w:rFonts w:ascii="Times New Roman" w:hAnsi="Times New Roman" w:cs="Times New Roman"/>
          <w:sz w:val="24"/>
          <w:szCs w:val="24"/>
          <w:lang w:val="en-GB"/>
        </w:rPr>
        <w:fldChar w:fldCharType="begin" w:fldLock="1"/>
      </w:r>
      <w:r w:rsidRPr="00E6577F">
        <w:rPr>
          <w:rFonts w:ascii="Times New Roman" w:hAnsi="Times New Roman" w:cs="Times New Roman"/>
          <w:sz w:val="24"/>
          <w:szCs w:val="24"/>
          <w:lang w:val="en-GB"/>
        </w:rPr>
        <w:instrText>ADDIN CSL_CITATION {"citationItems":[{"id":"ITEM-1","itemData":{"abstract":"Stroke adalah disfungsi otak yang terjadi secara tiba-tiba akibat sirkulasi darah otak yang tidak normal, disertai gejala dan tanda klinis fokal dan sistematik, berlangsung selama 24 jam atau dapat mengakibatkan kematian. Salah satu masalah keperawatan utama pada lansia adalah gangguan mobilitas fisik pada saat mengalami kesulitan pergerakan. Tujuan penulis yaitu untuk menggabarkan penerapan Studi Pemberian Terapi Range Of Motion (ROM) Terhadap Lansia Dengan Gangguan Mobilitas Fisik “Stroke” Di Wilayah Kerjs UPT Puskesmas Awangpone Kabupaten Bone Tahun 2022. Metode penelitian yaitu studi kasus dalam bentuk deskriftip. Penelitian ini dilakukan pada tanggal 16-19 juli 2022. Berdasarkan hasil pengkajian Ny. “A” di temukan keluhan sulit menggerakkan tangan dan kaki sebelah kanan, terasa kaku dan nyeri saat digerakkan. Kekuatan otot pada ekstermitas atas, bawah kanan klien skala 1 (10%). Sedangkan eksterimitas atas, bawah kiri klien skala 4 (75%). Intervensi yang di gunakan untuk mengatasi masalah tersebut adalah pemberian terapi Range Of Motion (ROM) yang diberika 1 kali sehari dengandurasi 15-30 menit yang dilakukan selama 4 hari. Teknik pengumpulan data yang digunakan yakni wawancara, observasi, dan dokumentasi. Hasil penelitian menunjukkan bahwa terapi Range Of Motion (ROM) dapat meningkatkan kekuatan otot dari skala 1 (10%) meningkat ke skala 2 (25%) pada ekstermitas atas, bawah sebelah kanan klien, sedangkan ekstemitas atas, bawah sebelah kiri klien dari skala 4 (75%) meningkat ke skala 5 (100%) pada pasien stroke","author":[{"dropping-particle":"","family":"Megawati","given":"","non-dropping-particle":"","parse-names":false,"suffix":""},{"dropping-particle":"","family":"Sunarno","given":"Rita Dewi","non-dropping-particle":"","parse-names":false,"suffix":""}],"container-title":"Jurnal Pendidikan Tambusai","id":"ITEM-1","issue":"1","issued":{"date-parts":[["2023"]]},"page":"905-913","title":"Studi Pemberian Terapi Range Of Motion (ROM) terhadap Lansia pada Pasien dengan Gangguan Mobilitas Fisik \"Stroke\" di Wilayah Kerja UPT Puskesmas Awangpone","type":"article-journal","volume":"7"},"uris":["http://www.mendeley.com/documents/?uuid=ad3dbe71-bedd-438e-bf34-cd191fb5f549"]}],"mendeley":{"formattedCitation":"(Megawati &amp; Sunarno, 2023)","plainTextFormattedCitation":"(Megawati &amp; Sunarno, 2023)","previouslyFormattedCitation":"(Megawati &amp; Sunarno, 2023)"},"properties":{"noteIndex":0},"schema":"https://github.com/citation-style-language/schema/raw/master/csl-citation.json"}</w:instrText>
      </w:r>
      <w:r w:rsidRPr="00E6577F">
        <w:rPr>
          <w:rFonts w:ascii="Times New Roman" w:hAnsi="Times New Roman" w:cs="Times New Roman"/>
          <w:sz w:val="24"/>
          <w:szCs w:val="24"/>
          <w:lang w:val="en-GB"/>
        </w:rPr>
        <w:fldChar w:fldCharType="separate"/>
      </w:r>
      <w:r w:rsidRPr="00E6577F">
        <w:rPr>
          <w:rFonts w:ascii="Times New Roman" w:hAnsi="Times New Roman" w:cs="Times New Roman"/>
          <w:noProof/>
          <w:sz w:val="24"/>
          <w:szCs w:val="24"/>
          <w:lang w:val="en-GB"/>
        </w:rPr>
        <w:t>(</w:t>
      </w:r>
      <w:r w:rsidRPr="00E6577F">
        <w:rPr>
          <w:rFonts w:ascii="Times New Roman" w:hAnsi="Times New Roman" w:cs="Times New Roman"/>
          <w:sz w:val="24"/>
          <w:szCs w:val="24"/>
          <w:lang w:val="en-GB"/>
        </w:rPr>
        <w:t>Megawati</w:t>
      </w:r>
      <w:r w:rsidRPr="00E6577F">
        <w:rPr>
          <w:rFonts w:ascii="Times New Roman" w:hAnsi="Times New Roman" w:cs="Times New Roman"/>
          <w:noProof/>
          <w:sz w:val="24"/>
          <w:szCs w:val="24"/>
          <w:lang w:val="en-GB"/>
        </w:rPr>
        <w:t xml:space="preserve"> &amp; Sunarno, 2023)</w:t>
      </w:r>
      <w:r w:rsidRPr="00E6577F">
        <w:rPr>
          <w:rFonts w:ascii="Times New Roman" w:hAnsi="Times New Roman" w:cs="Times New Roman"/>
          <w:sz w:val="24"/>
          <w:szCs w:val="24"/>
          <w:lang w:val="en-GB"/>
        </w:rPr>
        <w:fldChar w:fldCharType="end"/>
      </w:r>
      <w:r w:rsidRPr="00E6577F">
        <w:rPr>
          <w:rFonts w:ascii="Times New Roman" w:hAnsi="Times New Roman" w:cs="Times New Roman"/>
          <w:sz w:val="24"/>
          <w:szCs w:val="24"/>
          <w:lang w:val="en-GB"/>
        </w:rPr>
        <w:t>.</w:t>
      </w:r>
      <w:r w:rsidRPr="00E6577F">
        <w:rPr>
          <w:rFonts w:ascii="Times New Roman" w:hAnsi="Times New Roman" w:cs="Times New Roman"/>
          <w:sz w:val="24"/>
          <w:szCs w:val="24"/>
        </w:rPr>
        <w:t>Stroke non hemoragik disembuhkan melalui penanganan yang sesuai dan baik dengan obat-obatan maupun metode lain yang tidak menggunakan obat, dengan tujuan untuk memulihkan kekuatan otot dan memulihkan pergerakan pada otot.</w:t>
      </w:r>
      <w:r w:rsidRPr="00E6577F">
        <w:rPr>
          <w:rFonts w:ascii="Times New Roman" w:hAnsi="Times New Roman" w:cs="Times New Roman"/>
          <w:sz w:val="24"/>
          <w:szCs w:val="24"/>
          <w:lang w:val="en-GB"/>
        </w:rPr>
        <w:t xml:space="preserve"> </w:t>
      </w:r>
      <w:proofErr w:type="gramStart"/>
      <w:r w:rsidRPr="00E6577F">
        <w:rPr>
          <w:rFonts w:ascii="Times New Roman" w:hAnsi="Times New Roman" w:cs="Times New Roman"/>
          <w:sz w:val="24"/>
          <w:szCs w:val="24"/>
        </w:rPr>
        <w:t>Perawat dapat memberikan pengobatan farmakologi dalam penanganan stroke non hemoragik dengan menggunakan obat neuroprotektif.</w:t>
      </w:r>
      <w:proofErr w:type="gramEnd"/>
      <w:r w:rsidRPr="00E6577F">
        <w:rPr>
          <w:rFonts w:ascii="Times New Roman" w:hAnsi="Times New Roman" w:cs="Times New Roman"/>
          <w:sz w:val="24"/>
          <w:szCs w:val="24"/>
        </w:rPr>
        <w:t xml:space="preserve"> </w:t>
      </w:r>
      <w:proofErr w:type="gramStart"/>
      <w:r w:rsidRPr="00E6577F">
        <w:rPr>
          <w:rFonts w:ascii="Times New Roman" w:hAnsi="Times New Roman" w:cs="Times New Roman"/>
          <w:sz w:val="24"/>
          <w:szCs w:val="24"/>
        </w:rPr>
        <w:t>Tujuannya untuk melindungi otak dari kerusakan lebih lanjut akibat stroke.</w:t>
      </w:r>
      <w:proofErr w:type="gramEnd"/>
      <w:r w:rsidRPr="00E6577F">
        <w:rPr>
          <w:rFonts w:ascii="Times New Roman" w:hAnsi="Times New Roman" w:cs="Times New Roman"/>
          <w:sz w:val="24"/>
          <w:szCs w:val="24"/>
        </w:rPr>
        <w:t xml:space="preserve"> Selain itu, terapi non-farmakologi juga bisa diberikan pada pasien stroke non hemoragik, seperti Terapi </w:t>
      </w:r>
      <w:r w:rsidRPr="00E6577F">
        <w:rPr>
          <w:rFonts w:ascii="Times New Roman" w:hAnsi="Times New Roman" w:cs="Times New Roman"/>
          <w:i/>
          <w:sz w:val="24"/>
          <w:szCs w:val="24"/>
        </w:rPr>
        <w:t>Range of Motion</w:t>
      </w:r>
      <w:r w:rsidRPr="00E6577F">
        <w:rPr>
          <w:rFonts w:ascii="Times New Roman" w:hAnsi="Times New Roman" w:cs="Times New Roman"/>
          <w:sz w:val="24"/>
          <w:szCs w:val="24"/>
        </w:rPr>
        <w:t xml:space="preserve"> (ROM) untuk mengurangi ketegangan otot (spastisitas) dan membantu pasien mengembalikan kelenturan gerak tubuh, menjaga aktivitas sendi, melancarkan peredaran darah dan mencegah kelainan bentuk</w:t>
      </w:r>
      <w:r w:rsidRPr="00E6577F">
        <w:rPr>
          <w:rFonts w:ascii="Times New Roman" w:hAnsi="Times New Roman" w:cs="Times New Roman"/>
          <w:sz w:val="24"/>
          <w:szCs w:val="24"/>
          <w:lang w:val="en-GB"/>
        </w:rPr>
        <w:t xml:space="preserve"> </w:t>
      </w:r>
    </w:p>
    <w:p w:rsidR="003E6607" w:rsidRDefault="003E6607" w:rsidP="00E72E78">
      <w:pPr>
        <w:pStyle w:val="ListParagraph"/>
        <w:tabs>
          <w:tab w:val="left" w:pos="3119"/>
        </w:tabs>
        <w:adjustRightInd w:val="0"/>
        <w:ind w:left="0" w:right="2" w:firstLine="567"/>
        <w:jc w:val="both"/>
        <w:rPr>
          <w:rFonts w:ascii="Times New Roman" w:hAnsi="Times New Roman" w:cs="Times New Roman"/>
          <w:sz w:val="24"/>
          <w:szCs w:val="24"/>
          <w:lang w:val="en-GB"/>
        </w:rPr>
      </w:pP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GB"/>
        </w:rPr>
      </w:pPr>
      <w:r w:rsidRPr="00E6577F">
        <w:rPr>
          <w:rFonts w:ascii="Times New Roman" w:hAnsi="Times New Roman" w:cs="Times New Roman"/>
          <w:sz w:val="24"/>
          <w:szCs w:val="24"/>
          <w:lang w:val="en-GB"/>
        </w:rPr>
        <w:t xml:space="preserve">Berdasarkan hasil penelitian yang dilakukan </w:t>
      </w:r>
      <w:r w:rsidRPr="00E6577F">
        <w:rPr>
          <w:rFonts w:ascii="Times New Roman" w:hAnsi="Times New Roman" w:cs="Times New Roman"/>
          <w:sz w:val="24"/>
          <w:szCs w:val="24"/>
          <w:lang w:val="en-GB"/>
        </w:rPr>
        <w:fldChar w:fldCharType="begin" w:fldLock="1"/>
      </w:r>
      <w:r w:rsidRPr="00E6577F">
        <w:rPr>
          <w:rFonts w:ascii="Times New Roman" w:hAnsi="Times New Roman" w:cs="Times New Roman"/>
          <w:sz w:val="24"/>
          <w:szCs w:val="24"/>
          <w:lang w:val="en-GB"/>
        </w:rPr>
        <w:instrText>ADDIN CSL_CITATION {"citationItems":[{"id":"ITEM-1","itemData":{"author":[{"dropping-particle":"","family":"Nurazizah","given":"I. S","non-dropping-particle":"","parse-names":false,"suffix":""},{"dropping-particle":"","family":"Rahmi","given":"U","non-dropping-particle":"","parse-names":false,"suffix":""},{"dropping-particle":"","family":"Sulastri","given":"A","non-dropping-particle":"","parse-names":false,"suffix":""}],"container-title":"Semantic Scholar","id":"ITEM-1","issue":"1","issued":{"date-parts":[["2020"]]},"page":"1-14","title":"EFEKTIFITAS TERAPI AKTIVITAS RANGE OF MOTION (ROM) PADA PASIEN STROKE ISKEMIK DI RUMAH SAKIT : LITERATURE REVIEW Universitas Pendidikan Indonesia | repository.upi.edu | perpustakaan.upi.edu","type":"article-journal","volume":"1"},"uris":["http://www.mendeley.com/documents/?uuid=e118d1f8-1d39-4cc7-9129-44353b3ad707"]}],"mendeley":{"formattedCitation":"(Nurazizah et al., 2020)","plainTextFormattedCitation":"(Nurazizah et al., 2020)","previouslyFormattedCitation":"(Nurazizah et al., 2020)"},"properties":{"noteIndex":0},"schema":"https://github.com/citation-style-language/schema/raw/master/csl-citation.json"}</w:instrText>
      </w:r>
      <w:r w:rsidRPr="00E6577F">
        <w:rPr>
          <w:rFonts w:ascii="Times New Roman" w:hAnsi="Times New Roman" w:cs="Times New Roman"/>
          <w:sz w:val="24"/>
          <w:szCs w:val="24"/>
          <w:lang w:val="en-GB"/>
        </w:rPr>
        <w:fldChar w:fldCharType="separate"/>
      </w:r>
      <w:r w:rsidRPr="00E6577F">
        <w:rPr>
          <w:rFonts w:ascii="Times New Roman" w:hAnsi="Times New Roman" w:cs="Times New Roman"/>
          <w:noProof/>
          <w:sz w:val="24"/>
          <w:szCs w:val="24"/>
          <w:lang w:val="en-GB"/>
        </w:rPr>
        <w:t>(Nurazizah et al., 2020)</w:t>
      </w:r>
      <w:r w:rsidRPr="00E6577F">
        <w:rPr>
          <w:rFonts w:ascii="Times New Roman" w:hAnsi="Times New Roman" w:cs="Times New Roman"/>
          <w:sz w:val="24"/>
          <w:szCs w:val="24"/>
          <w:lang w:val="en-GB"/>
        </w:rPr>
        <w:fldChar w:fldCharType="end"/>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t xml:space="preserve">Pasien stroke memerlukan rehabilitasi </w:t>
      </w:r>
      <w:r w:rsidRPr="00160A0F">
        <w:rPr>
          <w:rFonts w:ascii="Times New Roman" w:hAnsi="Times New Roman" w:cs="Times New Roman"/>
          <w:sz w:val="24"/>
          <w:szCs w:val="24"/>
          <w:lang w:val="en-GB"/>
        </w:rPr>
        <w:t>untuk</w:t>
      </w:r>
      <w:r w:rsidRPr="00E6577F">
        <w:rPr>
          <w:rFonts w:ascii="Times New Roman" w:hAnsi="Times New Roman" w:cs="Times New Roman"/>
          <w:sz w:val="24"/>
          <w:szCs w:val="24"/>
        </w:rPr>
        <w:t xml:space="preserve"> meminimalkan cacat fisik, rehabilitas harus dimulai sedini mungkin secara cepat dan tepat sehingga dapat membantu pemulihan fisik yang lebih cepat dan optimal serta menghindari kelemahan otot. </w:t>
      </w:r>
      <w:proofErr w:type="gramStart"/>
      <w:r w:rsidRPr="00E6577F">
        <w:rPr>
          <w:rFonts w:ascii="Times New Roman" w:hAnsi="Times New Roman" w:cs="Times New Roman"/>
          <w:sz w:val="24"/>
          <w:szCs w:val="24"/>
        </w:rPr>
        <w:t>Agar tidak terjadi kelemahan otot</w:t>
      </w:r>
      <w:r w:rsidRPr="00E6577F">
        <w:rPr>
          <w:rFonts w:ascii="Times New Roman" w:hAnsi="Times New Roman" w:cs="Times New Roman"/>
          <w:sz w:val="24"/>
          <w:szCs w:val="24"/>
          <w:lang w:val="en-GB"/>
        </w:rPr>
        <w:t>,</w:t>
      </w:r>
      <w:r w:rsidRPr="00E6577F">
        <w:rPr>
          <w:rFonts w:ascii="Times New Roman" w:hAnsi="Times New Roman" w:cs="Times New Roman"/>
          <w:sz w:val="24"/>
          <w:szCs w:val="24"/>
        </w:rPr>
        <w:t xml:space="preserve"> bisa dilakukan ROM dengan perlahan dapat membantu penyembuhan kelemahan otot pasien.</w:t>
      </w:r>
      <w:proofErr w:type="gramEnd"/>
      <w:r w:rsidRPr="00E6577F">
        <w:rPr>
          <w:rFonts w:ascii="Times New Roman" w:hAnsi="Times New Roman" w:cs="Times New Roman"/>
          <w:sz w:val="24"/>
          <w:szCs w:val="24"/>
        </w:rPr>
        <w:t xml:space="preserve"> Setelah penderita stroke mulai melanjutkan kegiatan fisik dengan terapi fisik yang aman, dan nafsu makan </w:t>
      </w:r>
      <w:proofErr w:type="gramStart"/>
      <w:r w:rsidRPr="00E6577F">
        <w:rPr>
          <w:rFonts w:ascii="Times New Roman" w:hAnsi="Times New Roman" w:cs="Times New Roman"/>
          <w:sz w:val="24"/>
          <w:szCs w:val="24"/>
        </w:rPr>
        <w:t>akan</w:t>
      </w:r>
      <w:proofErr w:type="gramEnd"/>
      <w:r w:rsidRPr="00E6577F">
        <w:rPr>
          <w:rFonts w:ascii="Times New Roman" w:hAnsi="Times New Roman" w:cs="Times New Roman"/>
          <w:sz w:val="24"/>
          <w:szCs w:val="24"/>
        </w:rPr>
        <w:t xml:space="preserve"> mulai membaik. </w:t>
      </w:r>
      <w:proofErr w:type="gramStart"/>
      <w:r w:rsidRPr="00E6577F">
        <w:rPr>
          <w:rFonts w:ascii="Times New Roman" w:hAnsi="Times New Roman" w:cs="Times New Roman"/>
          <w:sz w:val="24"/>
          <w:szCs w:val="24"/>
        </w:rPr>
        <w:t>Peningkatan secara bertahap dapat membantu mencegah keputusasaan.</w:t>
      </w:r>
      <w:proofErr w:type="gramEnd"/>
      <w:r w:rsidRPr="00E6577F">
        <w:rPr>
          <w:rFonts w:ascii="Times New Roman" w:hAnsi="Times New Roman" w:cs="Times New Roman"/>
          <w:sz w:val="24"/>
          <w:szCs w:val="24"/>
        </w:rPr>
        <w:t xml:space="preserve"> </w:t>
      </w:r>
      <w:proofErr w:type="gramStart"/>
      <w:r w:rsidRPr="00E6577F">
        <w:rPr>
          <w:rFonts w:ascii="Times New Roman" w:hAnsi="Times New Roman" w:cs="Times New Roman"/>
          <w:sz w:val="24"/>
          <w:szCs w:val="24"/>
        </w:rPr>
        <w:t>Otot yang terganggu akibat stroke masih bisa membaik berkat latihan ROM.</w:t>
      </w:r>
      <w:proofErr w:type="gramEnd"/>
      <w:r w:rsidRPr="00E6577F">
        <w:rPr>
          <w:rFonts w:ascii="Times New Roman" w:hAnsi="Times New Roman" w:cs="Times New Roman"/>
          <w:sz w:val="24"/>
          <w:szCs w:val="24"/>
        </w:rPr>
        <w:t xml:space="preserve"> </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GB"/>
        </w:rPr>
      </w:pPr>
      <w:r w:rsidRPr="00E6577F">
        <w:rPr>
          <w:rFonts w:ascii="Times New Roman" w:hAnsi="Times New Roman" w:cs="Times New Roman"/>
          <w:sz w:val="24"/>
          <w:szCs w:val="24"/>
        </w:rPr>
        <w:t>Menurut Trisnowiyanto dalam</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GB"/>
        </w:rPr>
        <w:fldChar w:fldCharType="begin" w:fldLock="1"/>
      </w:r>
      <w:r w:rsidRPr="00E6577F">
        <w:rPr>
          <w:rFonts w:ascii="Times New Roman" w:hAnsi="Times New Roman" w:cs="Times New Roman"/>
          <w:sz w:val="24"/>
          <w:szCs w:val="24"/>
          <w:lang w:val="en-GB"/>
        </w:rPr>
        <w:instrText>ADDIN CSL_CITATION {"citationItems":[{"id":"ITEM-1","itemData":{"abstract":"Stroke merupakan salah satu masalah kesehatan yang cukup serius dalam\nkehidupan modern saat ini. Menuru World Health Organization (WHO)\nmenjelaskan bahwa stroke merupakan penyebab kematian utama secara global.\nDiperkirakan 17.7 juta orang meninggal karena stroke pada tahun 2015 mewakili\n31% dari semua kematian global. Penelitian ini bertujuan untuk mengetahui\nPengaruh Latihan Range Of Motion (Rom) Pasif Terhadap Peningkatkan Kekuatan\nOtot Pada Pasien Stroke Non Hemoragik Di Ruang Rawat Inap Di RSUD Kota\nTangerang. Desain penelitian quasi eksperimen dengan jumlah sampel 14 orang.\nAnalisa data univariat dan bivariat dengan menggunakan uji Wilcoxon. Sampel\ndiukur dengan dengan menggunakan Lembar Observasi sebelum dan sesudah\nLatihan Range Of Motion (ROM). Latihan Range Of Motion ini dilakukan selama\n1 minggu dalam 7 hari dilakukan 2 kali latihan pagi dan sore selama 15 menit.\nBerdasarkan uji Paried Test terdapat pengaruh Latihan Range Of Motion (ROM)\nPasif terhadap peningkatan kekuatan otot pada pasien stroke non hemoragik\ndengan didapatkan p value = 0.01&lt; α 0,05. Hal ini membuktikan bahwa ROM pasif\nberpengaruh dalam meningkatkan kekuatan otot responden. Peneliti menyarankan\nbagi Rumah Sakit sebaiknya menetapkan standard operasional prosedur untuk\npenanganan khusus menggunakan ROM Pasif agar hasil yang diperoleh dapat\nmaksimal dan seragam untuk semua masalah kekuatan otot.","author":[{"dropping-particle":"","family":"Rahayu","given":"Endah Sri","non-dropping-particle":"","parse-names":false,"suffix":""},{"dropping-particle":"","family":"Nuraini","given":"Nuraini","non-dropping-particle":"","parse-names":false,"suffix":""}],"container-title":"Jurnal Ilmiah Keperawatan Indonesia•","id":"ITEM-1","issue":"2","issued":{"date-parts":[["2020"]]},"page":"2580-3077","title":"Pengaruh Latihan Range Of Motion (ROM) Pasif Terhadap Peningkatan Kekuatan Otot Pada Pasien Stroke Non Hemoragik Di Ruang Rawat Inap Di RSUD Kota Tangerang","type":"article-journal","volume":"3"},"uris":["http://www.mendeley.com/documents/?uuid=38ce869b-ba7b-46f9-a630-1d47e3f96023"]}],"mendeley":{"formattedCitation":"(Rahayu &amp; Nuraini, 2020)","plainTextFormattedCitation":"(Rahayu &amp; Nuraini, 2020)","previouslyFormattedCitation":"(Rahayu &amp; Nuraini, 2020)"},"properties":{"noteIndex":0},"schema":"https://github.com/citation-style-language/schema/raw/master/csl-citation.json"}</w:instrText>
      </w:r>
      <w:r w:rsidRPr="00E6577F">
        <w:rPr>
          <w:rFonts w:ascii="Times New Roman" w:hAnsi="Times New Roman" w:cs="Times New Roman"/>
          <w:sz w:val="24"/>
          <w:szCs w:val="24"/>
          <w:lang w:val="en-GB"/>
        </w:rPr>
        <w:fldChar w:fldCharType="separate"/>
      </w:r>
      <w:r w:rsidRPr="00E6577F">
        <w:rPr>
          <w:rFonts w:ascii="Times New Roman" w:hAnsi="Times New Roman" w:cs="Times New Roman"/>
          <w:noProof/>
          <w:sz w:val="24"/>
          <w:szCs w:val="24"/>
          <w:lang w:val="en-GB"/>
        </w:rPr>
        <w:t>(Rahayu &amp; Nuraini, 2020)</w:t>
      </w:r>
      <w:r w:rsidRPr="00E6577F">
        <w:rPr>
          <w:rFonts w:ascii="Times New Roman" w:hAnsi="Times New Roman" w:cs="Times New Roman"/>
          <w:sz w:val="24"/>
          <w:szCs w:val="24"/>
          <w:lang w:val="en-GB"/>
        </w:rPr>
        <w:fldChar w:fldCharType="end"/>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t xml:space="preserve">Kekuatan otot merupakan kemampuan otot untuk menghasilkan tegangan dan tenaga selama usaha maksimal baik secara dinamis statis atau kemampuan maksimal otot untuk berkontraksi, Kekuatan otot sangat berhubungan dengan sistem neuromuskuler yaitu seberapa besar kemampuan sistem saraf mengaktifasi otot untuk melakukan kontraksi. </w:t>
      </w:r>
      <w:proofErr w:type="gramStart"/>
      <w:r w:rsidRPr="00E6577F">
        <w:rPr>
          <w:rFonts w:ascii="Times New Roman" w:hAnsi="Times New Roman" w:cs="Times New Roman"/>
          <w:sz w:val="24"/>
          <w:szCs w:val="24"/>
        </w:rPr>
        <w:t>Dengan demikian semakin banyak serabut otot teraktivasi, maka semakin besar pula kekuatan yang di hasilkan oleh otot tersebut.</w:t>
      </w:r>
      <w:proofErr w:type="gramEnd"/>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ID"/>
        </w:rPr>
      </w:pPr>
      <w:proofErr w:type="gramStart"/>
      <w:r w:rsidRPr="00E6577F">
        <w:rPr>
          <w:rFonts w:ascii="Times New Roman" w:hAnsi="Times New Roman" w:cs="Times New Roman"/>
          <w:sz w:val="24"/>
          <w:szCs w:val="24"/>
          <w:lang w:val="en-ID"/>
        </w:rPr>
        <w:t>Tindakan ROM dapat</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memberikan hasil yang maksimal</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jika dilakukan secara rutin dan teratur</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minimal dua kali sehari.</w:t>
      </w:r>
      <w:proofErr w:type="gramEnd"/>
      <w:r w:rsidRPr="00E6577F">
        <w:rPr>
          <w:rFonts w:ascii="Times New Roman" w:hAnsi="Times New Roman" w:cs="Times New Roman"/>
          <w:sz w:val="24"/>
          <w:szCs w:val="24"/>
          <w:lang w:val="en-ID"/>
        </w:rPr>
        <w:t xml:space="preserve"> (ROM) pasif</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yang dilakukan pada pasien stroke</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 xml:space="preserve">dapat meningkatkan rentang </w:t>
      </w:r>
      <w:r w:rsidRPr="00160A0F">
        <w:rPr>
          <w:rFonts w:ascii="Times New Roman" w:hAnsi="Times New Roman" w:cs="Times New Roman"/>
          <w:sz w:val="24"/>
          <w:szCs w:val="24"/>
        </w:rPr>
        <w:t>sendi</w:t>
      </w:r>
      <w:r w:rsidRPr="00E6577F">
        <w:rPr>
          <w:rFonts w:ascii="Times New Roman" w:hAnsi="Times New Roman" w:cs="Times New Roman"/>
          <w:sz w:val="24"/>
          <w:szCs w:val="24"/>
          <w:lang w:val="en-ID"/>
        </w:rPr>
        <w:t>,</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dimana reaksi kontraksi dan relaksasi</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selama gerakan ROM pasif yang</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dilakukan pada pasien stroke terjadi</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penguluran serabut otot dan</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peningkatan aliran darah pada daerah</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sendi yang mengalami paralisis</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sehingga terjadi peningkatan</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penambahan rentang sendi abduksi</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adduksi pada ekstremitas atas dan</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bawah hanya pada sendi</w:t>
      </w:r>
      <w:r w:rsidR="00160A0F">
        <w:rPr>
          <w:rFonts w:ascii="Times New Roman" w:hAnsi="Times New Roman" w:cs="Times New Roman"/>
          <w:sz w:val="24"/>
          <w:szCs w:val="24"/>
          <w:lang w:val="en-ID"/>
        </w:rPr>
        <w:t>-</w:t>
      </w:r>
      <w:r w:rsidRPr="00E6577F">
        <w:rPr>
          <w:rFonts w:ascii="Times New Roman" w:hAnsi="Times New Roman" w:cs="Times New Roman"/>
          <w:sz w:val="24"/>
          <w:szCs w:val="24"/>
          <w:lang w:val="en-ID"/>
        </w:rPr>
        <w:t>sendi besar.</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Sehingga (ROM) dapat dilakukan</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sebagai alternatif dalam</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meningkatkan rentang sendi pada</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lang w:val="en-ID"/>
        </w:rPr>
        <w:t xml:space="preserve">pasien stroke </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ID"/>
        </w:rPr>
      </w:pPr>
      <w:r w:rsidRPr="00E6577F">
        <w:rPr>
          <w:rFonts w:ascii="Times New Roman" w:hAnsi="Times New Roman" w:cs="Times New Roman"/>
          <w:sz w:val="24"/>
          <w:szCs w:val="24"/>
        </w:rPr>
        <w:t xml:space="preserve">Berdasarkan latar belakang tersebut </w:t>
      </w:r>
      <w:r w:rsidRPr="00E6577F">
        <w:rPr>
          <w:rFonts w:ascii="Times New Roman" w:hAnsi="Times New Roman" w:cs="Times New Roman"/>
          <w:sz w:val="24"/>
          <w:szCs w:val="24"/>
          <w:lang w:val="en-GB"/>
        </w:rPr>
        <w:t xml:space="preserve">di atas </w:t>
      </w:r>
      <w:r w:rsidRPr="00E6577F">
        <w:rPr>
          <w:rFonts w:ascii="Times New Roman" w:hAnsi="Times New Roman" w:cs="Times New Roman"/>
          <w:sz w:val="24"/>
          <w:szCs w:val="24"/>
        </w:rPr>
        <w:t xml:space="preserve">menjadi hal yang menarik bagi penulis untuk melakukan </w:t>
      </w:r>
      <w:r w:rsidRPr="00E6577F">
        <w:rPr>
          <w:rFonts w:ascii="Times New Roman" w:hAnsi="Times New Roman" w:cs="Times New Roman"/>
          <w:sz w:val="24"/>
          <w:szCs w:val="24"/>
          <w:lang w:val="en-GB"/>
        </w:rPr>
        <w:t xml:space="preserve">“Implementasi Terapi </w:t>
      </w:r>
      <w:r w:rsidRPr="00E6577F">
        <w:rPr>
          <w:rFonts w:ascii="Times New Roman" w:hAnsi="Times New Roman" w:cs="Times New Roman"/>
          <w:sz w:val="24"/>
          <w:szCs w:val="24"/>
        </w:rPr>
        <w:t xml:space="preserve">ROM </w:t>
      </w:r>
      <w:proofErr w:type="gramStart"/>
      <w:r w:rsidRPr="00E6577F">
        <w:rPr>
          <w:rFonts w:ascii="Times New Roman" w:hAnsi="Times New Roman" w:cs="Times New Roman"/>
          <w:sz w:val="24"/>
          <w:szCs w:val="24"/>
        </w:rPr>
        <w:t xml:space="preserve">pasif  </w:t>
      </w:r>
      <w:r w:rsidRPr="00E6577F">
        <w:rPr>
          <w:rFonts w:ascii="Times New Roman" w:hAnsi="Times New Roman" w:cs="Times New Roman"/>
          <w:sz w:val="24"/>
          <w:szCs w:val="24"/>
          <w:lang w:val="en-GB"/>
        </w:rPr>
        <w:t>T</w:t>
      </w:r>
      <w:r w:rsidRPr="00E6577F">
        <w:rPr>
          <w:rFonts w:ascii="Times New Roman" w:hAnsi="Times New Roman" w:cs="Times New Roman"/>
          <w:sz w:val="24"/>
          <w:szCs w:val="24"/>
        </w:rPr>
        <w:t>erhadap</w:t>
      </w:r>
      <w:proofErr w:type="gramEnd"/>
      <w:r w:rsidRPr="00E6577F">
        <w:rPr>
          <w:rFonts w:ascii="Times New Roman" w:hAnsi="Times New Roman" w:cs="Times New Roman"/>
          <w:sz w:val="24"/>
          <w:szCs w:val="24"/>
        </w:rPr>
        <w:t xml:space="preserve"> </w:t>
      </w:r>
      <w:r w:rsidRPr="00E6577F">
        <w:rPr>
          <w:rFonts w:ascii="Times New Roman" w:hAnsi="Times New Roman" w:cs="Times New Roman"/>
          <w:sz w:val="24"/>
          <w:szCs w:val="24"/>
          <w:lang w:val="en-GB"/>
        </w:rPr>
        <w:t>P</w:t>
      </w:r>
      <w:r w:rsidRPr="00E6577F">
        <w:rPr>
          <w:rFonts w:ascii="Times New Roman" w:hAnsi="Times New Roman" w:cs="Times New Roman"/>
          <w:sz w:val="24"/>
          <w:szCs w:val="24"/>
        </w:rPr>
        <w:t>eni</w:t>
      </w:r>
      <w:r w:rsidRPr="00E6577F">
        <w:rPr>
          <w:rFonts w:ascii="Times New Roman" w:hAnsi="Times New Roman" w:cs="Times New Roman"/>
          <w:sz w:val="24"/>
          <w:szCs w:val="24"/>
          <w:lang w:val="en-GB"/>
        </w:rPr>
        <w:t>n</w:t>
      </w:r>
      <w:r w:rsidRPr="00E6577F">
        <w:rPr>
          <w:rFonts w:ascii="Times New Roman" w:hAnsi="Times New Roman" w:cs="Times New Roman"/>
          <w:sz w:val="24"/>
          <w:szCs w:val="24"/>
        </w:rPr>
        <w:t xml:space="preserve">gkatan </w:t>
      </w:r>
      <w:r w:rsidRPr="00E6577F">
        <w:rPr>
          <w:rFonts w:ascii="Times New Roman" w:hAnsi="Times New Roman" w:cs="Times New Roman"/>
          <w:sz w:val="24"/>
          <w:szCs w:val="24"/>
          <w:lang w:val="en-GB"/>
        </w:rPr>
        <w:t>Kekuatan Otot Ekstremitas</w:t>
      </w:r>
      <w:r w:rsidRPr="00E6577F">
        <w:rPr>
          <w:rFonts w:ascii="Times New Roman" w:hAnsi="Times New Roman" w:cs="Times New Roman"/>
          <w:sz w:val="24"/>
          <w:szCs w:val="24"/>
        </w:rPr>
        <w:t xml:space="preserve"> pada </w:t>
      </w:r>
      <w:r w:rsidRPr="00E6577F">
        <w:rPr>
          <w:rFonts w:ascii="Times New Roman" w:hAnsi="Times New Roman" w:cs="Times New Roman"/>
          <w:sz w:val="24"/>
          <w:szCs w:val="24"/>
          <w:lang w:val="en-GB"/>
        </w:rPr>
        <w:t>P</w:t>
      </w:r>
      <w:r w:rsidRPr="00E6577F">
        <w:rPr>
          <w:rFonts w:ascii="Times New Roman" w:hAnsi="Times New Roman" w:cs="Times New Roman"/>
          <w:sz w:val="24"/>
          <w:szCs w:val="24"/>
        </w:rPr>
        <w:t xml:space="preserve">asien </w:t>
      </w:r>
      <w:r w:rsidRPr="00E6577F">
        <w:rPr>
          <w:rFonts w:ascii="Times New Roman" w:hAnsi="Times New Roman" w:cs="Times New Roman"/>
          <w:sz w:val="24"/>
          <w:szCs w:val="24"/>
          <w:lang w:val="en-GB"/>
        </w:rPr>
        <w:t>S</w:t>
      </w:r>
      <w:r w:rsidRPr="00E6577F">
        <w:rPr>
          <w:rFonts w:ascii="Times New Roman" w:hAnsi="Times New Roman" w:cs="Times New Roman"/>
          <w:sz w:val="24"/>
          <w:szCs w:val="24"/>
        </w:rPr>
        <w:t>troke</w:t>
      </w:r>
      <w:r w:rsidRPr="00E6577F">
        <w:rPr>
          <w:rFonts w:ascii="Times New Roman" w:hAnsi="Times New Roman" w:cs="Times New Roman"/>
          <w:sz w:val="24"/>
          <w:szCs w:val="24"/>
          <w:lang w:val="en-GB"/>
        </w:rPr>
        <w:t xml:space="preserve"> Non</w:t>
      </w:r>
      <w:r w:rsidRPr="00E6577F">
        <w:rPr>
          <w:rFonts w:ascii="Times New Roman" w:hAnsi="Times New Roman" w:cs="Times New Roman"/>
          <w:sz w:val="24"/>
          <w:szCs w:val="24"/>
        </w:rPr>
        <w:t xml:space="preserve"> </w:t>
      </w:r>
      <w:r w:rsidRPr="00E6577F">
        <w:rPr>
          <w:rFonts w:ascii="Times New Roman" w:hAnsi="Times New Roman" w:cs="Times New Roman"/>
          <w:sz w:val="24"/>
          <w:szCs w:val="24"/>
          <w:lang w:val="en-GB"/>
        </w:rPr>
        <w:t>H</w:t>
      </w:r>
      <w:r w:rsidRPr="00E6577F">
        <w:rPr>
          <w:rFonts w:ascii="Times New Roman" w:hAnsi="Times New Roman" w:cs="Times New Roman"/>
          <w:sz w:val="24"/>
          <w:szCs w:val="24"/>
        </w:rPr>
        <w:t>emoragik</w:t>
      </w:r>
      <w:r w:rsidRPr="00E6577F">
        <w:rPr>
          <w:rFonts w:ascii="Times New Roman" w:hAnsi="Times New Roman" w:cs="Times New Roman"/>
          <w:sz w:val="24"/>
          <w:szCs w:val="24"/>
          <w:lang w:val="en-GB"/>
        </w:rPr>
        <w:t>”.</w:t>
      </w:r>
    </w:p>
    <w:p w:rsidR="00160A0F" w:rsidRDefault="00E6577F" w:rsidP="00160A0F">
      <w:pPr>
        <w:jc w:val="both"/>
        <w:rPr>
          <w:b/>
          <w:sz w:val="24"/>
          <w:szCs w:val="24"/>
          <w:lang w:val="en-US"/>
        </w:rPr>
      </w:pPr>
      <w:r w:rsidRPr="00160A0F">
        <w:rPr>
          <w:b/>
          <w:sz w:val="24"/>
          <w:szCs w:val="24"/>
        </w:rPr>
        <w:t>Metode</w:t>
      </w:r>
    </w:p>
    <w:p w:rsidR="003E6607" w:rsidRDefault="00E6577F" w:rsidP="003E6607">
      <w:pPr>
        <w:pStyle w:val="ListParagraph"/>
        <w:tabs>
          <w:tab w:val="left" w:pos="3119"/>
        </w:tabs>
        <w:adjustRightInd w:val="0"/>
        <w:spacing w:after="0"/>
        <w:ind w:left="0" w:right="2" w:firstLine="567"/>
        <w:jc w:val="both"/>
        <w:rPr>
          <w:rFonts w:ascii="Times New Roman" w:hAnsi="Times New Roman" w:cs="Times New Roman"/>
          <w:sz w:val="24"/>
          <w:szCs w:val="24"/>
        </w:rPr>
      </w:pPr>
      <w:r w:rsidRPr="00E6577F">
        <w:rPr>
          <w:rFonts w:ascii="Times New Roman" w:hAnsi="Times New Roman" w:cs="Times New Roman"/>
          <w:sz w:val="24"/>
          <w:szCs w:val="24"/>
        </w:rPr>
        <w:t>Pada studi kasus ini metode yang digunakan adalah wawancara dan observasi. Wawancara digunakan untuk mengumpulkan data langsung dari responden tentang hal-hal yang berkaitan dengan peneliti untuk mengamati perubahan yang dialami responden setelah implementasi</w:t>
      </w:r>
    </w:p>
    <w:p w:rsidR="003E6607" w:rsidRPr="003E6607" w:rsidRDefault="00E6577F" w:rsidP="003E6607">
      <w:pPr>
        <w:pStyle w:val="ListParagraph"/>
        <w:numPr>
          <w:ilvl w:val="0"/>
          <w:numId w:val="18"/>
        </w:numPr>
        <w:tabs>
          <w:tab w:val="left" w:pos="3119"/>
        </w:tabs>
        <w:adjustRightInd w:val="0"/>
        <w:spacing w:after="0"/>
        <w:ind w:left="360" w:right="2"/>
        <w:jc w:val="both"/>
        <w:rPr>
          <w:rFonts w:ascii="Times New Roman" w:hAnsi="Times New Roman" w:cs="Times New Roman"/>
          <w:b/>
          <w:sz w:val="24"/>
          <w:szCs w:val="24"/>
        </w:rPr>
      </w:pPr>
      <w:r w:rsidRPr="00E6577F">
        <w:rPr>
          <w:rFonts w:ascii="Times New Roman" w:hAnsi="Times New Roman" w:cs="Times New Roman"/>
          <w:sz w:val="24"/>
          <w:szCs w:val="24"/>
        </w:rPr>
        <w:t>Desain</w:t>
      </w:r>
      <w:r w:rsidRPr="00E6577F">
        <w:rPr>
          <w:rFonts w:ascii="Times New Roman" w:hAnsi="Times New Roman" w:cs="Times New Roman"/>
          <w:spacing w:val="-3"/>
          <w:sz w:val="24"/>
          <w:szCs w:val="24"/>
        </w:rPr>
        <w:t xml:space="preserve"> </w:t>
      </w:r>
      <w:r w:rsidRPr="00E6577F">
        <w:rPr>
          <w:rFonts w:ascii="Times New Roman" w:hAnsi="Times New Roman" w:cs="Times New Roman"/>
          <w:sz w:val="24"/>
          <w:szCs w:val="24"/>
        </w:rPr>
        <w:t>Penelitian</w:t>
      </w:r>
    </w:p>
    <w:p w:rsidR="00E6577F" w:rsidRPr="003E6607" w:rsidRDefault="00E6577F" w:rsidP="003E6607">
      <w:pPr>
        <w:pStyle w:val="ListParagraph"/>
        <w:tabs>
          <w:tab w:val="left" w:pos="3119"/>
        </w:tabs>
        <w:adjustRightInd w:val="0"/>
        <w:spacing w:after="0"/>
        <w:ind w:left="360" w:right="2"/>
        <w:jc w:val="both"/>
        <w:rPr>
          <w:rFonts w:ascii="Times New Roman" w:hAnsi="Times New Roman" w:cs="Times New Roman"/>
          <w:b/>
          <w:sz w:val="24"/>
          <w:szCs w:val="24"/>
        </w:rPr>
      </w:pPr>
      <w:r w:rsidRPr="003E6607">
        <w:rPr>
          <w:rFonts w:ascii="Times New Roman" w:hAnsi="Times New Roman" w:cs="Times New Roman"/>
          <w:sz w:val="24"/>
          <w:szCs w:val="24"/>
          <w:lang w:val="en-GB"/>
        </w:rPr>
        <w:t xml:space="preserve">Dalam studi kasus ini akan dilakukan secara </w:t>
      </w:r>
      <w:proofErr w:type="gramStart"/>
      <w:r w:rsidRPr="003E6607">
        <w:rPr>
          <w:rFonts w:ascii="Times New Roman" w:hAnsi="Times New Roman" w:cs="Times New Roman"/>
          <w:sz w:val="24"/>
          <w:szCs w:val="24"/>
          <w:lang w:val="en-GB"/>
        </w:rPr>
        <w:t>deskriptif  dengan</w:t>
      </w:r>
      <w:proofErr w:type="gramEnd"/>
      <w:r w:rsidRPr="003E6607">
        <w:rPr>
          <w:rFonts w:ascii="Times New Roman" w:hAnsi="Times New Roman" w:cs="Times New Roman"/>
          <w:sz w:val="24"/>
          <w:szCs w:val="24"/>
          <w:lang w:val="en-GB"/>
        </w:rPr>
        <w:t xml:space="preserve"> pendekatan case study design melakukan penjelasan, memahami pada suatu sistem secara metodologi mengenai peristiwa yang terjadi pada suatu objek penelitian.</w:t>
      </w:r>
    </w:p>
    <w:p w:rsidR="00E6577F" w:rsidRPr="00E6577F" w:rsidRDefault="00E6577F" w:rsidP="003E6607">
      <w:pPr>
        <w:pStyle w:val="ListParagraph"/>
        <w:numPr>
          <w:ilvl w:val="0"/>
          <w:numId w:val="18"/>
        </w:numPr>
        <w:tabs>
          <w:tab w:val="left" w:pos="3119"/>
        </w:tabs>
        <w:adjustRightInd w:val="0"/>
        <w:spacing w:after="0"/>
        <w:ind w:left="360" w:right="2"/>
        <w:jc w:val="both"/>
        <w:rPr>
          <w:rFonts w:ascii="Times New Roman" w:hAnsi="Times New Roman" w:cs="Times New Roman"/>
          <w:sz w:val="24"/>
          <w:szCs w:val="24"/>
        </w:rPr>
      </w:pPr>
      <w:r w:rsidRPr="00E6577F">
        <w:rPr>
          <w:rFonts w:ascii="Times New Roman" w:hAnsi="Times New Roman" w:cs="Times New Roman"/>
          <w:sz w:val="24"/>
          <w:szCs w:val="24"/>
        </w:rPr>
        <w:t>Lokasi</w:t>
      </w:r>
      <w:r w:rsidRPr="00E6577F">
        <w:rPr>
          <w:rFonts w:ascii="Times New Roman" w:hAnsi="Times New Roman" w:cs="Times New Roman"/>
          <w:spacing w:val="-2"/>
          <w:sz w:val="24"/>
          <w:szCs w:val="24"/>
        </w:rPr>
        <w:t xml:space="preserve"> </w:t>
      </w:r>
      <w:r w:rsidRPr="00E6577F">
        <w:rPr>
          <w:rFonts w:ascii="Times New Roman" w:hAnsi="Times New Roman" w:cs="Times New Roman"/>
          <w:sz w:val="24"/>
          <w:szCs w:val="24"/>
        </w:rPr>
        <w:t>dan</w:t>
      </w:r>
      <w:r w:rsidRPr="00E6577F">
        <w:rPr>
          <w:rFonts w:ascii="Times New Roman" w:hAnsi="Times New Roman" w:cs="Times New Roman"/>
          <w:spacing w:val="-2"/>
          <w:sz w:val="24"/>
          <w:szCs w:val="24"/>
        </w:rPr>
        <w:t xml:space="preserve"> </w:t>
      </w:r>
      <w:r w:rsidRPr="00E6577F">
        <w:rPr>
          <w:rFonts w:ascii="Times New Roman" w:hAnsi="Times New Roman" w:cs="Times New Roman"/>
          <w:sz w:val="24"/>
          <w:szCs w:val="24"/>
        </w:rPr>
        <w:t>Waktu</w:t>
      </w:r>
      <w:r w:rsidRPr="00E6577F">
        <w:rPr>
          <w:rFonts w:ascii="Times New Roman" w:hAnsi="Times New Roman" w:cs="Times New Roman"/>
          <w:spacing w:val="-1"/>
          <w:sz w:val="24"/>
          <w:szCs w:val="24"/>
        </w:rPr>
        <w:t xml:space="preserve"> </w:t>
      </w:r>
      <w:r w:rsidRPr="00E6577F">
        <w:rPr>
          <w:rFonts w:ascii="Times New Roman" w:hAnsi="Times New Roman" w:cs="Times New Roman"/>
          <w:sz w:val="24"/>
          <w:szCs w:val="24"/>
        </w:rPr>
        <w:t>Penelitian</w:t>
      </w:r>
    </w:p>
    <w:p w:rsidR="00E6577F" w:rsidRPr="003E6607" w:rsidRDefault="00E6577F" w:rsidP="003E6607">
      <w:pPr>
        <w:pStyle w:val="ListParagraph"/>
        <w:tabs>
          <w:tab w:val="left" w:pos="3119"/>
        </w:tabs>
        <w:adjustRightInd w:val="0"/>
        <w:spacing w:after="0"/>
        <w:ind w:left="360" w:right="2"/>
        <w:jc w:val="both"/>
        <w:rPr>
          <w:rFonts w:ascii="Times New Roman" w:hAnsi="Times New Roman" w:cs="Times New Roman"/>
          <w:sz w:val="24"/>
          <w:szCs w:val="24"/>
          <w:lang w:val="en-GB"/>
        </w:rPr>
      </w:pPr>
      <w:proofErr w:type="gramStart"/>
      <w:r w:rsidRPr="003E6607">
        <w:rPr>
          <w:rFonts w:ascii="Times New Roman" w:hAnsi="Times New Roman" w:cs="Times New Roman"/>
          <w:sz w:val="24"/>
          <w:szCs w:val="24"/>
          <w:lang w:val="en-GB"/>
        </w:rPr>
        <w:t>Studi kasus ini dilakukan di Puskesmas Maccini Sawah Kota Makassar.</w:t>
      </w:r>
      <w:proofErr w:type="gramEnd"/>
      <w:r w:rsidRPr="003E6607">
        <w:rPr>
          <w:rFonts w:ascii="Times New Roman" w:hAnsi="Times New Roman" w:cs="Times New Roman"/>
          <w:sz w:val="24"/>
          <w:szCs w:val="24"/>
          <w:lang w:val="en-GB"/>
        </w:rPr>
        <w:t xml:space="preserve"> </w:t>
      </w:r>
      <w:proofErr w:type="gramStart"/>
      <w:r w:rsidRPr="003E6607">
        <w:rPr>
          <w:rFonts w:ascii="Times New Roman" w:hAnsi="Times New Roman" w:cs="Times New Roman"/>
          <w:sz w:val="24"/>
          <w:szCs w:val="24"/>
          <w:lang w:val="en-GB"/>
        </w:rPr>
        <w:t>laksanakan</w:t>
      </w:r>
      <w:proofErr w:type="gramEnd"/>
      <w:r w:rsidRPr="003E6607">
        <w:rPr>
          <w:rFonts w:ascii="Times New Roman" w:hAnsi="Times New Roman" w:cs="Times New Roman"/>
          <w:sz w:val="24"/>
          <w:szCs w:val="24"/>
          <w:lang w:val="en-GB"/>
        </w:rPr>
        <w:t xml:space="preserve"> selama 3 Hari dalam seminggu  pada tanggal 25/06/2024 dan 26/06/2024 sampai pada tanggal 27/06/2024.</w:t>
      </w:r>
    </w:p>
    <w:p w:rsidR="00E6577F" w:rsidRPr="00E6577F" w:rsidRDefault="00E6577F" w:rsidP="003E6607">
      <w:pPr>
        <w:pStyle w:val="ListParagraph"/>
        <w:numPr>
          <w:ilvl w:val="0"/>
          <w:numId w:val="18"/>
        </w:numPr>
        <w:tabs>
          <w:tab w:val="left" w:pos="3119"/>
        </w:tabs>
        <w:adjustRightInd w:val="0"/>
        <w:spacing w:after="0"/>
        <w:ind w:left="360" w:right="2"/>
        <w:jc w:val="both"/>
        <w:rPr>
          <w:rFonts w:ascii="Times New Roman" w:hAnsi="Times New Roman" w:cs="Times New Roman"/>
          <w:sz w:val="24"/>
          <w:szCs w:val="24"/>
        </w:rPr>
      </w:pPr>
      <w:r w:rsidRPr="00E6577F">
        <w:rPr>
          <w:rFonts w:ascii="Times New Roman" w:hAnsi="Times New Roman" w:cs="Times New Roman"/>
          <w:sz w:val="24"/>
          <w:szCs w:val="24"/>
        </w:rPr>
        <w:t>Sampel</w:t>
      </w:r>
    </w:p>
    <w:p w:rsidR="00E6577F" w:rsidRPr="003E6607" w:rsidRDefault="00E6577F" w:rsidP="003E6607">
      <w:pPr>
        <w:pStyle w:val="ListParagraph"/>
        <w:tabs>
          <w:tab w:val="left" w:pos="3119"/>
        </w:tabs>
        <w:adjustRightInd w:val="0"/>
        <w:spacing w:after="0"/>
        <w:ind w:left="360" w:right="2"/>
        <w:jc w:val="both"/>
        <w:rPr>
          <w:rFonts w:ascii="Times New Roman" w:hAnsi="Times New Roman" w:cs="Times New Roman"/>
          <w:sz w:val="24"/>
          <w:szCs w:val="24"/>
        </w:rPr>
      </w:pPr>
      <w:r w:rsidRPr="003E6607">
        <w:rPr>
          <w:rFonts w:ascii="Times New Roman" w:hAnsi="Times New Roman" w:cs="Times New Roman"/>
          <w:sz w:val="24"/>
          <w:szCs w:val="24"/>
        </w:rPr>
        <w:t xml:space="preserve">Dalam studi kasus ini terdapat dua responden dipilih: responden I Ny “H” dan responden II </w:t>
      </w:r>
      <w:proofErr w:type="gramStart"/>
      <w:r w:rsidRPr="003E6607">
        <w:rPr>
          <w:rFonts w:ascii="Times New Roman" w:hAnsi="Times New Roman" w:cs="Times New Roman"/>
          <w:sz w:val="24"/>
          <w:szCs w:val="24"/>
        </w:rPr>
        <w:t>Ny ”</w:t>
      </w:r>
      <w:proofErr w:type="gramEnd"/>
      <w:r w:rsidRPr="003E6607">
        <w:rPr>
          <w:rFonts w:ascii="Times New Roman" w:hAnsi="Times New Roman" w:cs="Times New Roman"/>
          <w:sz w:val="24"/>
          <w:szCs w:val="24"/>
        </w:rPr>
        <w:t xml:space="preserve">D”. </w:t>
      </w:r>
      <w:proofErr w:type="gramStart"/>
      <w:r w:rsidRPr="003E6607">
        <w:rPr>
          <w:rFonts w:ascii="Times New Roman" w:hAnsi="Times New Roman" w:cs="Times New Roman"/>
          <w:sz w:val="24"/>
          <w:szCs w:val="24"/>
          <w:lang w:val="en-GB"/>
        </w:rPr>
        <w:t>kedua</w:t>
      </w:r>
      <w:proofErr w:type="gramEnd"/>
      <w:r w:rsidRPr="003E6607">
        <w:rPr>
          <w:rFonts w:ascii="Times New Roman" w:hAnsi="Times New Roman" w:cs="Times New Roman"/>
          <w:sz w:val="24"/>
          <w:szCs w:val="24"/>
        </w:rPr>
        <w:t xml:space="preserve"> responden memenuhi kriteria yang digunakan dan telah memberikan penjelasan dari penulis.</w:t>
      </w:r>
    </w:p>
    <w:p w:rsidR="00E6577F" w:rsidRPr="00E6577F" w:rsidRDefault="00E6577F" w:rsidP="003E6607">
      <w:pPr>
        <w:pStyle w:val="ListParagraph"/>
        <w:numPr>
          <w:ilvl w:val="0"/>
          <w:numId w:val="18"/>
        </w:numPr>
        <w:tabs>
          <w:tab w:val="left" w:pos="3119"/>
        </w:tabs>
        <w:adjustRightInd w:val="0"/>
        <w:spacing w:after="0"/>
        <w:ind w:left="360" w:right="2"/>
        <w:jc w:val="both"/>
        <w:rPr>
          <w:rFonts w:ascii="Times New Roman" w:hAnsi="Times New Roman" w:cs="Times New Roman"/>
          <w:sz w:val="24"/>
          <w:szCs w:val="24"/>
        </w:rPr>
      </w:pPr>
      <w:r w:rsidRPr="00E6577F">
        <w:rPr>
          <w:rFonts w:ascii="Times New Roman" w:hAnsi="Times New Roman" w:cs="Times New Roman"/>
          <w:sz w:val="24"/>
          <w:szCs w:val="24"/>
        </w:rPr>
        <w:t>Pengumpulan</w:t>
      </w:r>
      <w:r w:rsidRPr="00E6577F">
        <w:rPr>
          <w:rFonts w:ascii="Times New Roman" w:hAnsi="Times New Roman" w:cs="Times New Roman"/>
          <w:spacing w:val="-3"/>
          <w:sz w:val="24"/>
          <w:szCs w:val="24"/>
        </w:rPr>
        <w:t xml:space="preserve"> </w:t>
      </w:r>
      <w:r w:rsidRPr="00E6577F">
        <w:rPr>
          <w:rFonts w:ascii="Times New Roman" w:hAnsi="Times New Roman" w:cs="Times New Roman"/>
          <w:sz w:val="24"/>
          <w:szCs w:val="24"/>
        </w:rPr>
        <w:t>Data</w:t>
      </w:r>
    </w:p>
    <w:p w:rsidR="00E6577F" w:rsidRPr="00E6577F" w:rsidRDefault="00E6577F" w:rsidP="003E6607">
      <w:pPr>
        <w:pStyle w:val="ListParagraph"/>
        <w:tabs>
          <w:tab w:val="left" w:pos="3119"/>
        </w:tabs>
        <w:adjustRightInd w:val="0"/>
        <w:spacing w:after="0"/>
        <w:ind w:left="360" w:right="2"/>
        <w:jc w:val="both"/>
        <w:rPr>
          <w:rFonts w:ascii="Times New Roman" w:hAnsi="Times New Roman" w:cs="Times New Roman"/>
          <w:sz w:val="24"/>
          <w:szCs w:val="24"/>
          <w:lang w:val="en-GB"/>
        </w:rPr>
      </w:pPr>
      <w:proofErr w:type="gramStart"/>
      <w:r w:rsidRPr="00E6577F">
        <w:rPr>
          <w:rFonts w:ascii="Times New Roman" w:hAnsi="Times New Roman" w:cs="Times New Roman"/>
          <w:sz w:val="24"/>
          <w:szCs w:val="24"/>
          <w:lang w:val="en-GB"/>
        </w:rPr>
        <w:t xml:space="preserve">Metode </w:t>
      </w:r>
      <w:r w:rsidRPr="003E6607">
        <w:rPr>
          <w:rFonts w:ascii="Times New Roman" w:hAnsi="Times New Roman" w:cs="Times New Roman"/>
          <w:sz w:val="24"/>
          <w:szCs w:val="24"/>
        </w:rPr>
        <w:t>pengumpulan</w:t>
      </w:r>
      <w:r w:rsidRPr="00E6577F">
        <w:rPr>
          <w:rFonts w:ascii="Times New Roman" w:hAnsi="Times New Roman" w:cs="Times New Roman"/>
          <w:sz w:val="24"/>
          <w:szCs w:val="24"/>
          <w:lang w:val="en-GB"/>
        </w:rPr>
        <w:t xml:space="preserve"> data yang dugunakan adalah wawancara dan observasi.</w:t>
      </w:r>
      <w:proofErr w:type="gramEnd"/>
      <w:r w:rsidRPr="00E6577F">
        <w:rPr>
          <w:rFonts w:ascii="Times New Roman" w:hAnsi="Times New Roman" w:cs="Times New Roman"/>
          <w:sz w:val="24"/>
          <w:szCs w:val="24"/>
          <w:lang w:val="en-GB"/>
        </w:rPr>
        <w:t xml:space="preserve"> </w:t>
      </w:r>
      <w:proofErr w:type="gramStart"/>
      <w:r w:rsidRPr="00E6577F">
        <w:rPr>
          <w:rFonts w:ascii="Times New Roman" w:hAnsi="Times New Roman" w:cs="Times New Roman"/>
          <w:sz w:val="24"/>
          <w:szCs w:val="24"/>
          <w:lang w:val="en-GB"/>
        </w:rPr>
        <w:t>Metode wawancara digunakan untuk mengumpulkan data langsung dari responden tentang hal-hal yang berkaitan dengan peneliti untuk mengamati perubahan yang dialami responden setelah dilakukan implementasi.</w:t>
      </w:r>
      <w:proofErr w:type="gramEnd"/>
      <w:r w:rsidRPr="00E6577F">
        <w:rPr>
          <w:rFonts w:ascii="Times New Roman" w:hAnsi="Times New Roman" w:cs="Times New Roman"/>
          <w:sz w:val="24"/>
          <w:szCs w:val="24"/>
          <w:lang w:val="en-GB"/>
        </w:rPr>
        <w:t xml:space="preserve"> Observasi yang digunakan dalam studi kasus ini adalah pengumpulan data dengan </w:t>
      </w:r>
      <w:proofErr w:type="gramStart"/>
      <w:r w:rsidRPr="00E6577F">
        <w:rPr>
          <w:rFonts w:ascii="Times New Roman" w:hAnsi="Times New Roman" w:cs="Times New Roman"/>
          <w:sz w:val="24"/>
          <w:szCs w:val="24"/>
          <w:lang w:val="en-GB"/>
        </w:rPr>
        <w:t>cara</w:t>
      </w:r>
      <w:proofErr w:type="gramEnd"/>
      <w:r w:rsidRPr="00E6577F">
        <w:rPr>
          <w:rFonts w:ascii="Times New Roman" w:hAnsi="Times New Roman" w:cs="Times New Roman"/>
          <w:sz w:val="24"/>
          <w:szCs w:val="24"/>
          <w:lang w:val="en-GB"/>
        </w:rPr>
        <w:t xml:space="preserve"> menulis, melakukan pengamatan secara langsung terhadap sistem tubuh pasien dengan teknik (Inspeksi, Palpasi, Perkusi, Auskultasi).</w:t>
      </w:r>
    </w:p>
    <w:p w:rsidR="00E6577F" w:rsidRPr="00E6577F" w:rsidRDefault="00E6577F" w:rsidP="003E6607">
      <w:pPr>
        <w:pStyle w:val="ListParagraph"/>
        <w:numPr>
          <w:ilvl w:val="0"/>
          <w:numId w:val="18"/>
        </w:numPr>
        <w:tabs>
          <w:tab w:val="left" w:pos="3119"/>
        </w:tabs>
        <w:adjustRightInd w:val="0"/>
        <w:spacing w:after="0"/>
        <w:ind w:left="360" w:right="2"/>
        <w:jc w:val="both"/>
        <w:rPr>
          <w:rFonts w:ascii="Times New Roman" w:hAnsi="Times New Roman" w:cs="Times New Roman"/>
          <w:sz w:val="24"/>
          <w:szCs w:val="24"/>
        </w:rPr>
      </w:pPr>
      <w:r w:rsidRPr="00E6577F">
        <w:rPr>
          <w:rFonts w:ascii="Times New Roman" w:hAnsi="Times New Roman" w:cs="Times New Roman"/>
          <w:sz w:val="24"/>
          <w:szCs w:val="24"/>
        </w:rPr>
        <w:lastRenderedPageBreak/>
        <w:t>Analisis</w:t>
      </w:r>
      <w:r w:rsidRPr="00E6577F">
        <w:rPr>
          <w:rFonts w:ascii="Times New Roman" w:hAnsi="Times New Roman" w:cs="Times New Roman"/>
          <w:spacing w:val="-1"/>
          <w:sz w:val="24"/>
          <w:szCs w:val="24"/>
        </w:rPr>
        <w:t xml:space="preserve"> </w:t>
      </w:r>
      <w:r w:rsidRPr="00E6577F">
        <w:rPr>
          <w:rFonts w:ascii="Times New Roman" w:hAnsi="Times New Roman" w:cs="Times New Roman"/>
          <w:sz w:val="24"/>
          <w:szCs w:val="24"/>
        </w:rPr>
        <w:t>Data</w:t>
      </w:r>
    </w:p>
    <w:p w:rsidR="00E6577F" w:rsidRDefault="00E6577F" w:rsidP="003E6607">
      <w:pPr>
        <w:pStyle w:val="ListParagraph"/>
        <w:tabs>
          <w:tab w:val="left" w:pos="3119"/>
        </w:tabs>
        <w:adjustRightInd w:val="0"/>
        <w:spacing w:after="0"/>
        <w:ind w:left="360" w:right="2"/>
        <w:jc w:val="both"/>
        <w:rPr>
          <w:b/>
          <w:sz w:val="24"/>
          <w:szCs w:val="24"/>
        </w:rPr>
      </w:pPr>
      <w:r w:rsidRPr="00E6577F">
        <w:rPr>
          <w:rFonts w:ascii="Times New Roman" w:hAnsi="Times New Roman" w:cs="Times New Roman"/>
          <w:sz w:val="24"/>
          <w:szCs w:val="24"/>
        </w:rPr>
        <w:t>Data yang telah dikumpulkan dengan cara manual kemudian dianalisis dan disajikan dalam bentuk tabel atau narasi untuk memperoleh implementasi terapi jangkauan gerak pasif yang dimaksudkan untuk meningkatkan kekuatan otot ekstremitas pada pasien stroke non hemoragik.</w:t>
      </w:r>
    </w:p>
    <w:p w:rsidR="00160A0F" w:rsidRPr="00160A0F" w:rsidRDefault="00160A0F" w:rsidP="00160A0F">
      <w:pPr>
        <w:pStyle w:val="Normal1"/>
        <w:rPr>
          <w:lang w:val="en-US"/>
        </w:rPr>
      </w:pPr>
    </w:p>
    <w:p w:rsidR="003E6607" w:rsidRDefault="00E6577F" w:rsidP="003E6607">
      <w:pPr>
        <w:jc w:val="both"/>
        <w:rPr>
          <w:b/>
          <w:sz w:val="24"/>
          <w:szCs w:val="24"/>
          <w:lang w:val="en-US"/>
        </w:rPr>
      </w:pPr>
      <w:r w:rsidRPr="00EE3722">
        <w:rPr>
          <w:b/>
          <w:sz w:val="24"/>
          <w:szCs w:val="24"/>
        </w:rPr>
        <w:t>Hasil</w:t>
      </w:r>
    </w:p>
    <w:p w:rsidR="00065BA8" w:rsidRPr="00065BA8" w:rsidRDefault="00065BA8" w:rsidP="003E6607">
      <w:pPr>
        <w:jc w:val="both"/>
        <w:rPr>
          <w:b/>
          <w:sz w:val="24"/>
          <w:szCs w:val="24"/>
          <w:lang w:val="en-US"/>
        </w:rPr>
      </w:pPr>
    </w:p>
    <w:p w:rsidR="00E6577F" w:rsidRPr="003E6607" w:rsidRDefault="00E6577F" w:rsidP="003E6607">
      <w:pPr>
        <w:jc w:val="center"/>
        <w:rPr>
          <w:b/>
          <w:sz w:val="24"/>
          <w:szCs w:val="24"/>
        </w:rPr>
      </w:pPr>
      <w:r w:rsidRPr="003E6607">
        <w:rPr>
          <w:b/>
          <w:sz w:val="24"/>
          <w:szCs w:val="24"/>
        </w:rPr>
        <w:t>Tabel</w:t>
      </w:r>
      <w:r w:rsidRPr="003E6607">
        <w:rPr>
          <w:b/>
          <w:spacing w:val="-2"/>
          <w:sz w:val="24"/>
          <w:szCs w:val="24"/>
        </w:rPr>
        <w:t xml:space="preserve"> 1 Biodata Pasien Responden I</w:t>
      </w:r>
    </w:p>
    <w:p w:rsidR="00160A0F" w:rsidRPr="00160A0F" w:rsidRDefault="00160A0F" w:rsidP="00160A0F">
      <w:pPr>
        <w:pStyle w:val="Normal1"/>
        <w:rPr>
          <w:lang w:val="en-US"/>
        </w:rPr>
      </w:pPr>
    </w:p>
    <w:tbl>
      <w:tblPr>
        <w:tblW w:w="0" w:type="auto"/>
        <w:tblInd w:w="1083" w:type="dxa"/>
        <w:tblLayout w:type="fixed"/>
        <w:tblCellMar>
          <w:left w:w="0" w:type="dxa"/>
          <w:right w:w="0" w:type="dxa"/>
        </w:tblCellMar>
        <w:tblLook w:val="01E0" w:firstRow="1" w:lastRow="1" w:firstColumn="1" w:lastColumn="1" w:noHBand="0" w:noVBand="0"/>
      </w:tblPr>
      <w:tblGrid>
        <w:gridCol w:w="3853"/>
        <w:gridCol w:w="3840"/>
      </w:tblGrid>
      <w:tr w:rsidR="00E6577F" w:rsidRPr="00E6577F" w:rsidTr="00160A0F">
        <w:trPr>
          <w:trHeight w:val="366"/>
        </w:trPr>
        <w:tc>
          <w:tcPr>
            <w:tcW w:w="3853" w:type="dxa"/>
            <w:tcBorders>
              <w:top w:val="single" w:sz="4" w:space="0" w:color="auto"/>
              <w:bottom w:val="single" w:sz="4" w:space="0" w:color="auto"/>
            </w:tcBorders>
          </w:tcPr>
          <w:p w:rsidR="00E6577F" w:rsidRPr="00E6577F" w:rsidRDefault="00E6577F" w:rsidP="000C79CE">
            <w:pPr>
              <w:pStyle w:val="TableParagraph"/>
              <w:spacing w:before="37"/>
              <w:ind w:right="1173"/>
              <w:rPr>
                <w:sz w:val="24"/>
                <w:szCs w:val="24"/>
              </w:rPr>
            </w:pPr>
            <w:r w:rsidRPr="00E6577F">
              <w:rPr>
                <w:sz w:val="24"/>
                <w:szCs w:val="24"/>
              </w:rPr>
              <w:t>Biodata</w:t>
            </w:r>
            <w:r w:rsidRPr="00E6577F">
              <w:rPr>
                <w:spacing w:val="-3"/>
                <w:sz w:val="24"/>
                <w:szCs w:val="24"/>
              </w:rPr>
              <w:t xml:space="preserve"> </w:t>
            </w:r>
            <w:r w:rsidRPr="00E6577F">
              <w:rPr>
                <w:sz w:val="24"/>
                <w:szCs w:val="24"/>
              </w:rPr>
              <w:t>Pasien</w:t>
            </w:r>
          </w:p>
        </w:tc>
        <w:tc>
          <w:tcPr>
            <w:tcW w:w="3840" w:type="dxa"/>
            <w:tcBorders>
              <w:top w:val="single" w:sz="4" w:space="0" w:color="auto"/>
              <w:bottom w:val="single" w:sz="4" w:space="0" w:color="auto"/>
            </w:tcBorders>
          </w:tcPr>
          <w:p w:rsidR="00E6577F" w:rsidRPr="00E6577F" w:rsidRDefault="00E6577F" w:rsidP="000C79CE">
            <w:pPr>
              <w:pStyle w:val="TableParagraph"/>
              <w:spacing w:before="37"/>
              <w:ind w:left="883" w:right="876"/>
              <w:rPr>
                <w:sz w:val="24"/>
                <w:szCs w:val="24"/>
              </w:rPr>
            </w:pPr>
            <w:r w:rsidRPr="00E6577F">
              <w:rPr>
                <w:sz w:val="24"/>
                <w:szCs w:val="24"/>
              </w:rPr>
              <w:t>Responden</w:t>
            </w:r>
            <w:r w:rsidRPr="00E6577F">
              <w:rPr>
                <w:spacing w:val="1"/>
                <w:sz w:val="24"/>
                <w:szCs w:val="24"/>
              </w:rPr>
              <w:t xml:space="preserve"> </w:t>
            </w:r>
            <w:r w:rsidRPr="00E6577F">
              <w:rPr>
                <w:sz w:val="24"/>
                <w:szCs w:val="24"/>
              </w:rPr>
              <w:t>I</w:t>
            </w:r>
          </w:p>
        </w:tc>
      </w:tr>
      <w:tr w:rsidR="00E6577F" w:rsidRPr="00E6577F" w:rsidTr="00EE3722">
        <w:trPr>
          <w:trHeight w:val="563"/>
        </w:trPr>
        <w:tc>
          <w:tcPr>
            <w:tcW w:w="3853" w:type="dxa"/>
            <w:tcBorders>
              <w:top w:val="single" w:sz="4" w:space="0" w:color="auto"/>
              <w:bottom w:val="single" w:sz="4" w:space="0" w:color="auto"/>
            </w:tcBorders>
          </w:tcPr>
          <w:p w:rsidR="00E6577F" w:rsidRPr="00E6577F" w:rsidRDefault="00E6577F" w:rsidP="000C79CE">
            <w:pPr>
              <w:pStyle w:val="TableParagraph"/>
              <w:spacing w:before="138"/>
              <w:ind w:right="1171"/>
              <w:rPr>
                <w:sz w:val="24"/>
                <w:szCs w:val="24"/>
              </w:rPr>
            </w:pPr>
            <w:r w:rsidRPr="00E6577F">
              <w:rPr>
                <w:sz w:val="24"/>
                <w:szCs w:val="24"/>
              </w:rPr>
              <w:t>Nama/inisial</w:t>
            </w:r>
          </w:p>
        </w:tc>
        <w:tc>
          <w:tcPr>
            <w:tcW w:w="3840" w:type="dxa"/>
            <w:tcBorders>
              <w:top w:val="single" w:sz="4" w:space="0" w:color="auto"/>
              <w:bottom w:val="single" w:sz="4" w:space="0" w:color="auto"/>
            </w:tcBorders>
          </w:tcPr>
          <w:p w:rsidR="00E6577F" w:rsidRPr="00E6577F" w:rsidRDefault="00E6577F" w:rsidP="000C79CE">
            <w:pPr>
              <w:pStyle w:val="TableParagraph"/>
              <w:spacing w:before="138"/>
              <w:ind w:left="882" w:right="876"/>
              <w:rPr>
                <w:sz w:val="24"/>
                <w:szCs w:val="24"/>
              </w:rPr>
            </w:pPr>
            <w:r w:rsidRPr="00E6577F">
              <w:rPr>
                <w:sz w:val="24"/>
                <w:szCs w:val="24"/>
              </w:rPr>
              <w:t>Ny.H</w:t>
            </w:r>
          </w:p>
        </w:tc>
      </w:tr>
      <w:tr w:rsidR="00E6577F" w:rsidRPr="00E6577F" w:rsidTr="00EE3722">
        <w:trPr>
          <w:trHeight w:val="544"/>
        </w:trPr>
        <w:tc>
          <w:tcPr>
            <w:tcW w:w="3853" w:type="dxa"/>
            <w:tcBorders>
              <w:top w:val="single" w:sz="4" w:space="0" w:color="auto"/>
              <w:bottom w:val="single" w:sz="4" w:space="0" w:color="auto"/>
            </w:tcBorders>
          </w:tcPr>
          <w:p w:rsidR="00E6577F" w:rsidRPr="00E6577F" w:rsidRDefault="00E6577F" w:rsidP="000C79CE">
            <w:pPr>
              <w:pStyle w:val="TableParagraph"/>
              <w:spacing w:before="126"/>
              <w:ind w:right="1169"/>
              <w:rPr>
                <w:sz w:val="24"/>
                <w:szCs w:val="24"/>
              </w:rPr>
            </w:pPr>
            <w:r w:rsidRPr="00E6577F">
              <w:rPr>
                <w:sz w:val="24"/>
                <w:szCs w:val="24"/>
              </w:rPr>
              <w:t>Jenis</w:t>
            </w:r>
            <w:r w:rsidRPr="00E6577F">
              <w:rPr>
                <w:spacing w:val="-1"/>
                <w:sz w:val="24"/>
                <w:szCs w:val="24"/>
              </w:rPr>
              <w:t xml:space="preserve"> </w:t>
            </w:r>
            <w:r w:rsidRPr="00E6577F">
              <w:rPr>
                <w:sz w:val="24"/>
                <w:szCs w:val="24"/>
              </w:rPr>
              <w:t>Kelamin</w:t>
            </w:r>
          </w:p>
        </w:tc>
        <w:tc>
          <w:tcPr>
            <w:tcW w:w="3840" w:type="dxa"/>
            <w:tcBorders>
              <w:top w:val="single" w:sz="4" w:space="0" w:color="auto"/>
              <w:bottom w:val="single" w:sz="4" w:space="0" w:color="auto"/>
            </w:tcBorders>
          </w:tcPr>
          <w:p w:rsidR="00E6577F" w:rsidRPr="00E6577F" w:rsidRDefault="00E6577F" w:rsidP="000C79CE">
            <w:pPr>
              <w:pStyle w:val="TableParagraph"/>
              <w:spacing w:before="126"/>
              <w:ind w:left="880" w:right="876"/>
              <w:rPr>
                <w:sz w:val="24"/>
                <w:szCs w:val="24"/>
              </w:rPr>
            </w:pPr>
            <w:r w:rsidRPr="00E6577F">
              <w:rPr>
                <w:sz w:val="24"/>
                <w:szCs w:val="24"/>
              </w:rPr>
              <w:t xml:space="preserve">Perempuan </w:t>
            </w:r>
          </w:p>
        </w:tc>
      </w:tr>
      <w:tr w:rsidR="00E6577F" w:rsidRPr="00E6577F" w:rsidTr="00EE3722">
        <w:trPr>
          <w:trHeight w:val="558"/>
        </w:trPr>
        <w:tc>
          <w:tcPr>
            <w:tcW w:w="3853" w:type="dxa"/>
            <w:tcBorders>
              <w:top w:val="single" w:sz="4" w:space="0" w:color="auto"/>
              <w:bottom w:val="single" w:sz="4" w:space="0" w:color="auto"/>
            </w:tcBorders>
          </w:tcPr>
          <w:p w:rsidR="00E6577F" w:rsidRPr="00E6577F" w:rsidRDefault="00E6577F" w:rsidP="000C79CE">
            <w:pPr>
              <w:pStyle w:val="TableParagraph"/>
              <w:spacing w:before="133"/>
              <w:ind w:right="1169"/>
              <w:rPr>
                <w:sz w:val="24"/>
                <w:szCs w:val="24"/>
              </w:rPr>
            </w:pPr>
            <w:r w:rsidRPr="00E6577F">
              <w:rPr>
                <w:sz w:val="24"/>
                <w:szCs w:val="24"/>
              </w:rPr>
              <w:t>Umur</w:t>
            </w:r>
          </w:p>
        </w:tc>
        <w:tc>
          <w:tcPr>
            <w:tcW w:w="3840" w:type="dxa"/>
            <w:tcBorders>
              <w:top w:val="single" w:sz="4" w:space="0" w:color="auto"/>
              <w:bottom w:val="single" w:sz="4" w:space="0" w:color="auto"/>
            </w:tcBorders>
          </w:tcPr>
          <w:p w:rsidR="00E6577F" w:rsidRPr="00E6577F" w:rsidRDefault="00E6577F" w:rsidP="000C79CE">
            <w:pPr>
              <w:pStyle w:val="TableParagraph"/>
              <w:spacing w:before="133"/>
              <w:ind w:left="883" w:right="874"/>
              <w:rPr>
                <w:sz w:val="24"/>
                <w:szCs w:val="24"/>
              </w:rPr>
            </w:pPr>
            <w:r w:rsidRPr="00E6577F">
              <w:rPr>
                <w:sz w:val="24"/>
                <w:szCs w:val="24"/>
              </w:rPr>
              <w:t>64 Tahun</w:t>
            </w:r>
          </w:p>
        </w:tc>
      </w:tr>
      <w:tr w:rsidR="00E6577F" w:rsidRPr="00E6577F" w:rsidTr="00EE3722">
        <w:trPr>
          <w:trHeight w:val="551"/>
        </w:trPr>
        <w:tc>
          <w:tcPr>
            <w:tcW w:w="3853" w:type="dxa"/>
            <w:tcBorders>
              <w:top w:val="single" w:sz="4" w:space="0" w:color="auto"/>
              <w:bottom w:val="single" w:sz="4" w:space="0" w:color="auto"/>
            </w:tcBorders>
          </w:tcPr>
          <w:p w:rsidR="00E6577F" w:rsidRPr="00E6577F" w:rsidRDefault="00E6577F" w:rsidP="000C79CE">
            <w:pPr>
              <w:pStyle w:val="TableParagraph"/>
              <w:spacing w:before="128"/>
              <w:ind w:left="1200" w:right="1173"/>
              <w:rPr>
                <w:sz w:val="24"/>
                <w:szCs w:val="24"/>
              </w:rPr>
            </w:pPr>
            <w:r w:rsidRPr="00E6577F">
              <w:rPr>
                <w:sz w:val="24"/>
                <w:szCs w:val="24"/>
              </w:rPr>
              <w:t>Pekerjaan</w:t>
            </w:r>
          </w:p>
        </w:tc>
        <w:tc>
          <w:tcPr>
            <w:tcW w:w="3840" w:type="dxa"/>
            <w:tcBorders>
              <w:top w:val="single" w:sz="4" w:space="0" w:color="auto"/>
              <w:bottom w:val="single" w:sz="4" w:space="0" w:color="auto"/>
            </w:tcBorders>
          </w:tcPr>
          <w:p w:rsidR="00E6577F" w:rsidRPr="00E6577F" w:rsidRDefault="00E6577F" w:rsidP="000C79CE">
            <w:pPr>
              <w:pStyle w:val="TableParagraph"/>
              <w:spacing w:before="128"/>
              <w:ind w:left="883" w:right="876"/>
              <w:rPr>
                <w:sz w:val="24"/>
                <w:szCs w:val="24"/>
              </w:rPr>
            </w:pPr>
            <w:r w:rsidRPr="00E6577F">
              <w:rPr>
                <w:sz w:val="24"/>
                <w:szCs w:val="24"/>
              </w:rPr>
              <w:t>IRT</w:t>
            </w:r>
          </w:p>
        </w:tc>
      </w:tr>
    </w:tbl>
    <w:p w:rsidR="00E6577F" w:rsidRPr="00E6577F" w:rsidRDefault="00E6577F" w:rsidP="00E6577F">
      <w:pPr>
        <w:ind w:left="1117"/>
        <w:rPr>
          <w:i/>
          <w:sz w:val="24"/>
          <w:szCs w:val="24"/>
        </w:rPr>
      </w:pPr>
      <w:r w:rsidRPr="00E6577F">
        <w:rPr>
          <w:sz w:val="24"/>
          <w:szCs w:val="24"/>
        </w:rPr>
        <w:t>Sumber:</w:t>
      </w:r>
      <w:r w:rsidRPr="00E6577F">
        <w:rPr>
          <w:spacing w:val="-1"/>
          <w:sz w:val="24"/>
          <w:szCs w:val="24"/>
        </w:rPr>
        <w:t xml:space="preserve"> </w:t>
      </w:r>
      <w:r w:rsidRPr="00E6577F">
        <w:rPr>
          <w:i/>
          <w:sz w:val="24"/>
          <w:szCs w:val="24"/>
        </w:rPr>
        <w:t>Data</w:t>
      </w:r>
      <w:r w:rsidRPr="00E6577F">
        <w:rPr>
          <w:i/>
          <w:spacing w:val="-1"/>
          <w:sz w:val="24"/>
          <w:szCs w:val="24"/>
        </w:rPr>
        <w:t xml:space="preserve"> </w:t>
      </w:r>
      <w:r w:rsidRPr="00E6577F">
        <w:rPr>
          <w:i/>
          <w:sz w:val="24"/>
          <w:szCs w:val="24"/>
        </w:rPr>
        <w:t>Primer,</w:t>
      </w:r>
      <w:r w:rsidRPr="00E6577F">
        <w:rPr>
          <w:i/>
          <w:spacing w:val="-1"/>
          <w:sz w:val="24"/>
          <w:szCs w:val="24"/>
        </w:rPr>
        <w:t xml:space="preserve"> </w:t>
      </w:r>
      <w:r w:rsidRPr="00E6577F">
        <w:rPr>
          <w:i/>
          <w:sz w:val="24"/>
          <w:szCs w:val="24"/>
        </w:rPr>
        <w:t>2024</w:t>
      </w:r>
    </w:p>
    <w:p w:rsidR="00E6577F" w:rsidRPr="00E6577F" w:rsidRDefault="00E6577F" w:rsidP="00E6577F">
      <w:pPr>
        <w:pStyle w:val="BodyText"/>
        <w:ind w:right="637"/>
        <w:jc w:val="both"/>
      </w:pPr>
      <w:r w:rsidRPr="00E6577F">
        <w:t xml:space="preserve"> </w:t>
      </w:r>
    </w:p>
    <w:p w:rsidR="00E6577F" w:rsidRPr="00E6577F" w:rsidRDefault="00E6577F" w:rsidP="00E6577F">
      <w:pPr>
        <w:jc w:val="center"/>
        <w:rPr>
          <w:b/>
          <w:sz w:val="24"/>
          <w:szCs w:val="24"/>
        </w:rPr>
      </w:pPr>
      <w:r w:rsidRPr="00E6577F">
        <w:rPr>
          <w:b/>
          <w:sz w:val="24"/>
          <w:szCs w:val="24"/>
        </w:rPr>
        <w:t>Tabel 2 Hasil Pengukuran Tingkat Kekuatan Otot Ekstremitas</w:t>
      </w:r>
    </w:p>
    <w:p w:rsidR="00E6577F" w:rsidRPr="00E6577F" w:rsidRDefault="00E6577F" w:rsidP="00E6577F">
      <w:pPr>
        <w:ind w:firstLine="426"/>
        <w:jc w:val="center"/>
        <w:rPr>
          <w:b/>
          <w:sz w:val="24"/>
          <w:szCs w:val="24"/>
        </w:rPr>
      </w:pPr>
    </w:p>
    <w:tbl>
      <w:tblPr>
        <w:tblW w:w="0" w:type="auto"/>
        <w:tblInd w:w="1209" w:type="dxa"/>
        <w:tblLayout w:type="fixed"/>
        <w:tblCellMar>
          <w:left w:w="0" w:type="dxa"/>
          <w:right w:w="0" w:type="dxa"/>
        </w:tblCellMar>
        <w:tblLook w:val="01E0" w:firstRow="1" w:lastRow="1" w:firstColumn="1" w:lastColumn="1" w:noHBand="0" w:noVBand="0"/>
      </w:tblPr>
      <w:tblGrid>
        <w:gridCol w:w="1523"/>
        <w:gridCol w:w="1031"/>
        <w:gridCol w:w="1148"/>
        <w:gridCol w:w="979"/>
        <w:gridCol w:w="913"/>
        <w:gridCol w:w="866"/>
        <w:gridCol w:w="1356"/>
      </w:tblGrid>
      <w:tr w:rsidR="00E72E78" w:rsidRPr="00E6577F" w:rsidTr="00E72E78">
        <w:trPr>
          <w:trHeight w:val="251"/>
        </w:trPr>
        <w:tc>
          <w:tcPr>
            <w:tcW w:w="1523" w:type="dxa"/>
            <w:vMerge w:val="restart"/>
            <w:tcBorders>
              <w:top w:val="single" w:sz="4" w:space="0" w:color="000000"/>
            </w:tcBorders>
            <w:vAlign w:val="center"/>
          </w:tcPr>
          <w:p w:rsidR="00E72E78" w:rsidRPr="00E6577F" w:rsidRDefault="00E72E78" w:rsidP="00160A0F">
            <w:pPr>
              <w:pStyle w:val="TableParagraph"/>
              <w:spacing w:line="231" w:lineRule="exact"/>
              <w:ind w:left="0" w:right="160" w:firstLine="67"/>
              <w:rPr>
                <w:sz w:val="24"/>
                <w:szCs w:val="24"/>
              </w:rPr>
            </w:pPr>
            <w:r w:rsidRPr="00E6577F">
              <w:rPr>
                <w:sz w:val="24"/>
                <w:szCs w:val="24"/>
              </w:rPr>
              <w:t>Hari</w:t>
            </w:r>
            <w:r w:rsidRPr="00E6577F">
              <w:rPr>
                <w:spacing w:val="-2"/>
                <w:sz w:val="24"/>
                <w:szCs w:val="24"/>
              </w:rPr>
              <w:t xml:space="preserve"> </w:t>
            </w:r>
            <w:r w:rsidRPr="00E6577F">
              <w:rPr>
                <w:sz w:val="24"/>
                <w:szCs w:val="24"/>
              </w:rPr>
              <w:t>/Tanggal</w:t>
            </w:r>
          </w:p>
        </w:tc>
        <w:tc>
          <w:tcPr>
            <w:tcW w:w="1031" w:type="dxa"/>
            <w:vMerge w:val="restart"/>
            <w:tcBorders>
              <w:top w:val="single" w:sz="4" w:space="0" w:color="000000"/>
            </w:tcBorders>
            <w:vAlign w:val="center"/>
          </w:tcPr>
          <w:p w:rsidR="00E72E78" w:rsidRPr="00E6577F" w:rsidRDefault="00E72E78" w:rsidP="00160A0F">
            <w:pPr>
              <w:pStyle w:val="TableParagraph"/>
              <w:spacing w:line="231" w:lineRule="exact"/>
              <w:ind w:left="0" w:firstLine="103"/>
              <w:rPr>
                <w:sz w:val="24"/>
                <w:szCs w:val="24"/>
              </w:rPr>
            </w:pPr>
            <w:r w:rsidRPr="00E6577F">
              <w:rPr>
                <w:sz w:val="24"/>
                <w:szCs w:val="24"/>
              </w:rPr>
              <w:t>Jam</w:t>
            </w:r>
          </w:p>
        </w:tc>
        <w:tc>
          <w:tcPr>
            <w:tcW w:w="2127" w:type="dxa"/>
            <w:gridSpan w:val="2"/>
            <w:tcBorders>
              <w:top w:val="single" w:sz="4" w:space="0" w:color="000000"/>
            </w:tcBorders>
          </w:tcPr>
          <w:p w:rsidR="00E72E78" w:rsidRPr="00E6577F" w:rsidRDefault="00E72E78" w:rsidP="000C79CE">
            <w:pPr>
              <w:pStyle w:val="TableParagraph"/>
              <w:tabs>
                <w:tab w:val="left" w:pos="746"/>
                <w:tab w:val="left" w:pos="2047"/>
              </w:tabs>
              <w:spacing w:line="231" w:lineRule="exact"/>
              <w:ind w:left="492"/>
              <w:rPr>
                <w:sz w:val="24"/>
                <w:szCs w:val="24"/>
              </w:rPr>
            </w:pPr>
            <w:r w:rsidRPr="00E6577F">
              <w:rPr>
                <w:sz w:val="24"/>
                <w:szCs w:val="24"/>
                <w:u w:val="single"/>
              </w:rPr>
              <w:t xml:space="preserve"> </w:t>
            </w:r>
            <w:r w:rsidRPr="00E6577F">
              <w:rPr>
                <w:sz w:val="24"/>
                <w:szCs w:val="24"/>
                <w:u w:val="single"/>
              </w:rPr>
              <w:tab/>
              <w:t>Sebelum</w:t>
            </w:r>
            <w:r w:rsidRPr="00E6577F">
              <w:rPr>
                <w:sz w:val="24"/>
                <w:szCs w:val="24"/>
                <w:u w:val="single"/>
              </w:rPr>
              <w:tab/>
            </w:r>
          </w:p>
        </w:tc>
        <w:tc>
          <w:tcPr>
            <w:tcW w:w="1779" w:type="dxa"/>
            <w:gridSpan w:val="2"/>
            <w:tcBorders>
              <w:top w:val="single" w:sz="4" w:space="0" w:color="000000"/>
            </w:tcBorders>
          </w:tcPr>
          <w:p w:rsidR="00E72E78" w:rsidRPr="00E6577F" w:rsidRDefault="00E72E78" w:rsidP="000C79CE">
            <w:pPr>
              <w:pStyle w:val="TableParagraph"/>
              <w:tabs>
                <w:tab w:val="left" w:pos="1600"/>
              </w:tabs>
              <w:spacing w:line="231" w:lineRule="exact"/>
              <w:ind w:left="492"/>
              <w:rPr>
                <w:sz w:val="24"/>
                <w:szCs w:val="24"/>
                <w:u w:val="single"/>
              </w:rPr>
            </w:pPr>
            <w:r w:rsidRPr="00E6577F">
              <w:rPr>
                <w:sz w:val="24"/>
                <w:szCs w:val="24"/>
                <w:u w:val="single"/>
              </w:rPr>
              <w:t xml:space="preserve">   Sesudah</w:t>
            </w:r>
            <w:r w:rsidRPr="00E6577F">
              <w:rPr>
                <w:sz w:val="24"/>
                <w:szCs w:val="24"/>
                <w:u w:val="single"/>
              </w:rPr>
              <w:tab/>
            </w:r>
          </w:p>
        </w:tc>
        <w:tc>
          <w:tcPr>
            <w:tcW w:w="1356" w:type="dxa"/>
            <w:vMerge w:val="restart"/>
            <w:tcBorders>
              <w:top w:val="single" w:sz="4" w:space="0" w:color="000000"/>
            </w:tcBorders>
            <w:vAlign w:val="center"/>
          </w:tcPr>
          <w:p w:rsidR="00E72E78" w:rsidRPr="00E6577F" w:rsidRDefault="00E72E78" w:rsidP="00E72E78">
            <w:pPr>
              <w:pStyle w:val="TableParagraph"/>
              <w:spacing w:line="231" w:lineRule="exact"/>
              <w:ind w:left="0"/>
              <w:rPr>
                <w:sz w:val="24"/>
                <w:szCs w:val="24"/>
              </w:rPr>
            </w:pPr>
            <w:r>
              <w:rPr>
                <w:sz w:val="24"/>
                <w:szCs w:val="24"/>
              </w:rPr>
              <w:t>d</w:t>
            </w:r>
            <w:r w:rsidRPr="00E6577F">
              <w:rPr>
                <w:sz w:val="24"/>
                <w:szCs w:val="24"/>
              </w:rPr>
              <w:t>urasi</w:t>
            </w:r>
          </w:p>
        </w:tc>
      </w:tr>
      <w:tr w:rsidR="00E72E78" w:rsidRPr="00E6577F" w:rsidTr="00160A0F">
        <w:trPr>
          <w:trHeight w:val="514"/>
        </w:trPr>
        <w:tc>
          <w:tcPr>
            <w:tcW w:w="1523" w:type="dxa"/>
            <w:vMerge/>
            <w:tcBorders>
              <w:bottom w:val="single" w:sz="4" w:space="0" w:color="000000"/>
            </w:tcBorders>
            <w:vAlign w:val="center"/>
          </w:tcPr>
          <w:p w:rsidR="00E72E78" w:rsidRPr="00E6577F" w:rsidRDefault="00E72E78" w:rsidP="00160A0F">
            <w:pPr>
              <w:pStyle w:val="TableParagraph"/>
              <w:rPr>
                <w:sz w:val="24"/>
                <w:szCs w:val="24"/>
              </w:rPr>
            </w:pPr>
          </w:p>
        </w:tc>
        <w:tc>
          <w:tcPr>
            <w:tcW w:w="1031" w:type="dxa"/>
            <w:vMerge/>
            <w:tcBorders>
              <w:bottom w:val="single" w:sz="4" w:space="0" w:color="000000"/>
            </w:tcBorders>
            <w:vAlign w:val="center"/>
          </w:tcPr>
          <w:p w:rsidR="00E72E78" w:rsidRPr="00E6577F" w:rsidRDefault="00E72E78" w:rsidP="00160A0F">
            <w:pPr>
              <w:pStyle w:val="TableParagraph"/>
              <w:rPr>
                <w:sz w:val="24"/>
                <w:szCs w:val="24"/>
              </w:rPr>
            </w:pPr>
          </w:p>
        </w:tc>
        <w:tc>
          <w:tcPr>
            <w:tcW w:w="1148" w:type="dxa"/>
            <w:tcBorders>
              <w:bottom w:val="single" w:sz="4" w:space="0" w:color="000000"/>
            </w:tcBorders>
          </w:tcPr>
          <w:p w:rsidR="00E72E78" w:rsidRPr="00E6577F" w:rsidRDefault="00E72E78" w:rsidP="000C79CE">
            <w:pPr>
              <w:pStyle w:val="TableParagraph"/>
              <w:spacing w:line="250" w:lineRule="atLeast"/>
              <w:ind w:left="326" w:right="142"/>
              <w:rPr>
                <w:sz w:val="24"/>
                <w:szCs w:val="24"/>
              </w:rPr>
            </w:pPr>
            <w:r w:rsidRPr="00E6577F">
              <w:rPr>
                <w:sz w:val="24"/>
                <w:szCs w:val="24"/>
              </w:rPr>
              <w:t>Tangan</w:t>
            </w:r>
            <w:r w:rsidRPr="00E6577F">
              <w:rPr>
                <w:spacing w:val="-52"/>
                <w:sz w:val="24"/>
                <w:szCs w:val="24"/>
              </w:rPr>
              <w:t xml:space="preserve"> </w:t>
            </w:r>
            <w:r w:rsidRPr="00E6577F">
              <w:rPr>
                <w:sz w:val="24"/>
                <w:szCs w:val="24"/>
              </w:rPr>
              <w:t>Kanan</w:t>
            </w:r>
          </w:p>
        </w:tc>
        <w:tc>
          <w:tcPr>
            <w:tcW w:w="979" w:type="dxa"/>
            <w:tcBorders>
              <w:bottom w:val="single" w:sz="4" w:space="0" w:color="000000"/>
            </w:tcBorders>
          </w:tcPr>
          <w:p w:rsidR="00E72E78" w:rsidRPr="00E6577F" w:rsidRDefault="00E72E78" w:rsidP="000C79CE">
            <w:pPr>
              <w:pStyle w:val="TableParagraph"/>
              <w:spacing w:line="250" w:lineRule="atLeast"/>
              <w:ind w:left="163" w:right="221"/>
              <w:rPr>
                <w:sz w:val="24"/>
                <w:szCs w:val="24"/>
              </w:rPr>
            </w:pPr>
            <w:r w:rsidRPr="00E6577F">
              <w:rPr>
                <w:sz w:val="24"/>
                <w:szCs w:val="24"/>
              </w:rPr>
              <w:t>Kaki</w:t>
            </w:r>
            <w:r w:rsidRPr="00E6577F">
              <w:rPr>
                <w:spacing w:val="1"/>
                <w:sz w:val="24"/>
                <w:szCs w:val="24"/>
              </w:rPr>
              <w:t xml:space="preserve"> </w:t>
            </w:r>
            <w:r w:rsidRPr="00E6577F">
              <w:rPr>
                <w:sz w:val="24"/>
                <w:szCs w:val="24"/>
              </w:rPr>
              <w:t>Kanan</w:t>
            </w:r>
          </w:p>
        </w:tc>
        <w:tc>
          <w:tcPr>
            <w:tcW w:w="913" w:type="dxa"/>
            <w:tcBorders>
              <w:bottom w:val="single" w:sz="4" w:space="0" w:color="000000"/>
            </w:tcBorders>
          </w:tcPr>
          <w:p w:rsidR="00E72E78" w:rsidRPr="00E6577F" w:rsidRDefault="00E72E78" w:rsidP="000C79CE">
            <w:pPr>
              <w:pStyle w:val="TableParagraph"/>
              <w:spacing w:line="250" w:lineRule="atLeast"/>
              <w:ind w:left="150" w:right="128" w:hanging="45"/>
              <w:rPr>
                <w:sz w:val="24"/>
                <w:szCs w:val="24"/>
              </w:rPr>
            </w:pPr>
            <w:r w:rsidRPr="00E6577F">
              <w:rPr>
                <w:sz w:val="24"/>
                <w:szCs w:val="24"/>
              </w:rPr>
              <w:t>Tangan</w:t>
            </w:r>
            <w:r w:rsidRPr="00E6577F">
              <w:rPr>
                <w:spacing w:val="-52"/>
                <w:sz w:val="24"/>
                <w:szCs w:val="24"/>
              </w:rPr>
              <w:t xml:space="preserve"> </w:t>
            </w:r>
            <w:r w:rsidRPr="00E6577F">
              <w:rPr>
                <w:sz w:val="24"/>
                <w:szCs w:val="24"/>
              </w:rPr>
              <w:t>Kanan</w:t>
            </w:r>
          </w:p>
        </w:tc>
        <w:tc>
          <w:tcPr>
            <w:tcW w:w="866" w:type="dxa"/>
            <w:tcBorders>
              <w:bottom w:val="single" w:sz="4" w:space="0" w:color="000000"/>
            </w:tcBorders>
          </w:tcPr>
          <w:p w:rsidR="00E72E78" w:rsidRPr="00E6577F" w:rsidRDefault="00E72E78" w:rsidP="000C79CE">
            <w:pPr>
              <w:pStyle w:val="TableParagraph"/>
              <w:spacing w:line="250" w:lineRule="atLeast"/>
              <w:ind w:left="172" w:right="99" w:firstLine="75"/>
              <w:rPr>
                <w:sz w:val="24"/>
                <w:szCs w:val="24"/>
              </w:rPr>
            </w:pPr>
            <w:r w:rsidRPr="00E6577F">
              <w:rPr>
                <w:sz w:val="24"/>
                <w:szCs w:val="24"/>
              </w:rPr>
              <w:t>Kaki</w:t>
            </w:r>
            <w:r w:rsidRPr="00E6577F">
              <w:rPr>
                <w:spacing w:val="1"/>
                <w:sz w:val="24"/>
                <w:szCs w:val="24"/>
              </w:rPr>
              <w:t xml:space="preserve"> </w:t>
            </w:r>
            <w:r w:rsidRPr="00E6577F">
              <w:rPr>
                <w:sz w:val="24"/>
                <w:szCs w:val="24"/>
              </w:rPr>
              <w:t>Kanan</w:t>
            </w:r>
          </w:p>
        </w:tc>
        <w:tc>
          <w:tcPr>
            <w:tcW w:w="1356" w:type="dxa"/>
            <w:vMerge/>
            <w:tcBorders>
              <w:bottom w:val="single" w:sz="4" w:space="0" w:color="000000"/>
            </w:tcBorders>
          </w:tcPr>
          <w:p w:rsidR="00E72E78" w:rsidRPr="00E6577F" w:rsidRDefault="00E72E78" w:rsidP="000C79CE">
            <w:pPr>
              <w:pStyle w:val="TableParagraph"/>
              <w:rPr>
                <w:sz w:val="24"/>
                <w:szCs w:val="24"/>
              </w:rPr>
            </w:pPr>
          </w:p>
        </w:tc>
      </w:tr>
      <w:tr w:rsidR="00E6577F" w:rsidRPr="00E6577F" w:rsidTr="00E72E78">
        <w:trPr>
          <w:trHeight w:val="335"/>
        </w:trPr>
        <w:tc>
          <w:tcPr>
            <w:tcW w:w="1523" w:type="dxa"/>
            <w:tcBorders>
              <w:top w:val="single" w:sz="4" w:space="0" w:color="000000"/>
            </w:tcBorders>
          </w:tcPr>
          <w:p w:rsidR="00E6577F" w:rsidRPr="00E6577F" w:rsidRDefault="00E6577F" w:rsidP="000C79CE">
            <w:pPr>
              <w:pStyle w:val="TableParagraph"/>
              <w:spacing w:line="248" w:lineRule="exact"/>
              <w:ind w:left="351" w:right="201" w:hanging="284"/>
              <w:jc w:val="right"/>
              <w:rPr>
                <w:sz w:val="24"/>
                <w:szCs w:val="24"/>
              </w:rPr>
            </w:pPr>
          </w:p>
          <w:p w:rsidR="00E6577F" w:rsidRPr="00E6577F" w:rsidRDefault="00E6577F" w:rsidP="000C79CE">
            <w:pPr>
              <w:pStyle w:val="TableParagraph"/>
              <w:spacing w:line="248" w:lineRule="exact"/>
              <w:ind w:left="351" w:right="201" w:hanging="284"/>
              <w:jc w:val="right"/>
              <w:rPr>
                <w:sz w:val="24"/>
                <w:szCs w:val="24"/>
              </w:rPr>
            </w:pPr>
            <w:r w:rsidRPr="00E6577F">
              <w:rPr>
                <w:sz w:val="24"/>
                <w:szCs w:val="24"/>
              </w:rPr>
              <w:t>25/ 06/ 2024</w:t>
            </w:r>
          </w:p>
          <w:p w:rsidR="00E6577F" w:rsidRPr="00E6577F" w:rsidRDefault="00E6577F" w:rsidP="000C79CE">
            <w:pPr>
              <w:pStyle w:val="TableParagraph"/>
              <w:spacing w:line="248" w:lineRule="exact"/>
              <w:ind w:left="351" w:right="201" w:hanging="284"/>
              <w:jc w:val="right"/>
              <w:rPr>
                <w:sz w:val="24"/>
                <w:szCs w:val="24"/>
              </w:rPr>
            </w:pPr>
          </w:p>
        </w:tc>
        <w:tc>
          <w:tcPr>
            <w:tcW w:w="1031" w:type="dxa"/>
            <w:tcBorders>
              <w:top w:val="single" w:sz="4" w:space="0" w:color="000000"/>
            </w:tcBorders>
          </w:tcPr>
          <w:p w:rsidR="00E6577F" w:rsidRPr="00E6577F" w:rsidRDefault="00E6577F" w:rsidP="000C79CE">
            <w:pPr>
              <w:pStyle w:val="TableParagraph"/>
              <w:spacing w:line="248" w:lineRule="exact"/>
              <w:ind w:left="351" w:hanging="284"/>
              <w:rPr>
                <w:sz w:val="24"/>
                <w:szCs w:val="24"/>
              </w:rPr>
            </w:pPr>
          </w:p>
          <w:p w:rsidR="00E6577F" w:rsidRPr="00E6577F" w:rsidRDefault="00E6577F" w:rsidP="000C79CE">
            <w:pPr>
              <w:pStyle w:val="TableParagraph"/>
              <w:spacing w:line="248" w:lineRule="exact"/>
              <w:ind w:left="351" w:hanging="284"/>
              <w:rPr>
                <w:sz w:val="24"/>
                <w:szCs w:val="24"/>
              </w:rPr>
            </w:pPr>
            <w:r w:rsidRPr="00E6577F">
              <w:rPr>
                <w:sz w:val="24"/>
                <w:szCs w:val="24"/>
              </w:rPr>
              <w:t>08.25</w:t>
            </w:r>
          </w:p>
        </w:tc>
        <w:tc>
          <w:tcPr>
            <w:tcW w:w="1148" w:type="dxa"/>
            <w:tcBorders>
              <w:top w:val="single" w:sz="4" w:space="0" w:color="000000"/>
            </w:tcBorders>
          </w:tcPr>
          <w:p w:rsidR="00E6577F" w:rsidRPr="00E6577F" w:rsidRDefault="00E6577F" w:rsidP="000C79CE">
            <w:pPr>
              <w:pStyle w:val="TableParagraph"/>
              <w:spacing w:line="248" w:lineRule="exact"/>
              <w:ind w:left="351" w:hanging="284"/>
              <w:rPr>
                <w:w w:val="94"/>
                <w:sz w:val="24"/>
                <w:szCs w:val="24"/>
              </w:rPr>
            </w:pPr>
          </w:p>
          <w:p w:rsidR="00E6577F" w:rsidRPr="00E6577F" w:rsidRDefault="00E6577F" w:rsidP="000C79CE">
            <w:pPr>
              <w:pStyle w:val="TableParagraph"/>
              <w:spacing w:line="248" w:lineRule="exact"/>
              <w:ind w:left="351" w:hanging="284"/>
              <w:rPr>
                <w:sz w:val="24"/>
                <w:szCs w:val="24"/>
              </w:rPr>
            </w:pPr>
            <w:r w:rsidRPr="00E6577F">
              <w:rPr>
                <w:w w:val="94"/>
                <w:sz w:val="24"/>
                <w:szCs w:val="24"/>
              </w:rPr>
              <w:t xml:space="preserve">1 </w:t>
            </w:r>
          </w:p>
        </w:tc>
        <w:tc>
          <w:tcPr>
            <w:tcW w:w="979" w:type="dxa"/>
            <w:tcBorders>
              <w:top w:val="single" w:sz="4" w:space="0" w:color="000000"/>
            </w:tcBorders>
          </w:tcPr>
          <w:p w:rsidR="00E6577F" w:rsidRPr="00E6577F" w:rsidRDefault="00E6577F" w:rsidP="000C79CE">
            <w:pPr>
              <w:pStyle w:val="TableParagraph"/>
              <w:spacing w:line="248" w:lineRule="exact"/>
              <w:ind w:left="351" w:hanging="284"/>
              <w:rPr>
                <w:w w:val="94"/>
                <w:sz w:val="24"/>
                <w:szCs w:val="24"/>
              </w:rPr>
            </w:pPr>
          </w:p>
          <w:p w:rsidR="00E6577F" w:rsidRPr="00E6577F" w:rsidRDefault="00E6577F" w:rsidP="000C79CE">
            <w:pPr>
              <w:pStyle w:val="TableParagraph"/>
              <w:spacing w:line="248" w:lineRule="exact"/>
              <w:ind w:left="351" w:hanging="284"/>
              <w:rPr>
                <w:sz w:val="24"/>
                <w:szCs w:val="24"/>
              </w:rPr>
            </w:pPr>
            <w:r w:rsidRPr="00E6577F">
              <w:rPr>
                <w:w w:val="94"/>
                <w:sz w:val="24"/>
                <w:szCs w:val="24"/>
              </w:rPr>
              <w:t>1</w:t>
            </w:r>
          </w:p>
        </w:tc>
        <w:tc>
          <w:tcPr>
            <w:tcW w:w="913" w:type="dxa"/>
            <w:tcBorders>
              <w:top w:val="single" w:sz="4" w:space="0" w:color="000000"/>
            </w:tcBorders>
          </w:tcPr>
          <w:p w:rsidR="00E6577F" w:rsidRPr="00E6577F" w:rsidRDefault="00E6577F" w:rsidP="000C79CE">
            <w:pPr>
              <w:pStyle w:val="TableParagraph"/>
              <w:spacing w:line="248" w:lineRule="exact"/>
              <w:ind w:left="351" w:hanging="284"/>
              <w:rPr>
                <w:w w:val="94"/>
                <w:sz w:val="24"/>
                <w:szCs w:val="24"/>
              </w:rPr>
            </w:pPr>
          </w:p>
          <w:p w:rsidR="00E6577F" w:rsidRPr="00E6577F" w:rsidRDefault="00E6577F" w:rsidP="000C79CE">
            <w:pPr>
              <w:pStyle w:val="TableParagraph"/>
              <w:spacing w:line="248" w:lineRule="exact"/>
              <w:ind w:left="351" w:hanging="284"/>
              <w:rPr>
                <w:sz w:val="24"/>
                <w:szCs w:val="24"/>
              </w:rPr>
            </w:pPr>
            <w:r w:rsidRPr="00E6577F">
              <w:rPr>
                <w:w w:val="94"/>
                <w:sz w:val="24"/>
                <w:szCs w:val="24"/>
              </w:rPr>
              <w:t>1</w:t>
            </w:r>
          </w:p>
        </w:tc>
        <w:tc>
          <w:tcPr>
            <w:tcW w:w="866" w:type="dxa"/>
            <w:tcBorders>
              <w:top w:val="single" w:sz="4" w:space="0" w:color="000000"/>
            </w:tcBorders>
          </w:tcPr>
          <w:p w:rsidR="00E6577F" w:rsidRPr="00E6577F" w:rsidRDefault="00E6577F" w:rsidP="000C79CE">
            <w:pPr>
              <w:pStyle w:val="TableParagraph"/>
              <w:spacing w:line="248" w:lineRule="exact"/>
              <w:ind w:left="351" w:hanging="284"/>
              <w:rPr>
                <w:w w:val="94"/>
                <w:sz w:val="24"/>
                <w:szCs w:val="24"/>
              </w:rPr>
            </w:pPr>
          </w:p>
          <w:p w:rsidR="00E6577F" w:rsidRPr="00E6577F" w:rsidRDefault="00E6577F" w:rsidP="000C79CE">
            <w:pPr>
              <w:pStyle w:val="TableParagraph"/>
              <w:spacing w:line="248" w:lineRule="exact"/>
              <w:ind w:left="351" w:hanging="284"/>
              <w:rPr>
                <w:sz w:val="24"/>
                <w:szCs w:val="24"/>
              </w:rPr>
            </w:pPr>
            <w:r w:rsidRPr="00E6577F">
              <w:rPr>
                <w:w w:val="94"/>
                <w:sz w:val="24"/>
                <w:szCs w:val="24"/>
              </w:rPr>
              <w:t>1</w:t>
            </w:r>
          </w:p>
        </w:tc>
        <w:tc>
          <w:tcPr>
            <w:tcW w:w="1356" w:type="dxa"/>
            <w:tcBorders>
              <w:top w:val="single" w:sz="4" w:space="0" w:color="000000"/>
            </w:tcBorders>
          </w:tcPr>
          <w:p w:rsidR="00E6577F" w:rsidRPr="00E6577F" w:rsidRDefault="00E6577F" w:rsidP="00E72E78">
            <w:pPr>
              <w:pStyle w:val="TableParagraph"/>
              <w:spacing w:line="248" w:lineRule="exact"/>
              <w:ind w:left="351" w:right="94" w:hanging="223"/>
              <w:rPr>
                <w:sz w:val="24"/>
                <w:szCs w:val="24"/>
              </w:rPr>
            </w:pPr>
          </w:p>
          <w:p w:rsidR="00E6577F" w:rsidRPr="00E6577F" w:rsidRDefault="00E6577F" w:rsidP="00E72E78">
            <w:pPr>
              <w:pStyle w:val="TableParagraph"/>
              <w:spacing w:line="248" w:lineRule="exact"/>
              <w:ind w:left="351" w:right="94" w:hanging="223"/>
              <w:rPr>
                <w:sz w:val="24"/>
                <w:szCs w:val="24"/>
              </w:rPr>
            </w:pPr>
            <w:r w:rsidRPr="00E6577F">
              <w:rPr>
                <w:spacing w:val="-1"/>
                <w:sz w:val="24"/>
                <w:szCs w:val="24"/>
              </w:rPr>
              <w:t xml:space="preserve">25 </w:t>
            </w:r>
            <w:r w:rsidRPr="00E6577F">
              <w:rPr>
                <w:sz w:val="24"/>
                <w:szCs w:val="24"/>
              </w:rPr>
              <w:t>menit</w:t>
            </w:r>
          </w:p>
        </w:tc>
      </w:tr>
      <w:tr w:rsidR="00E6577F" w:rsidRPr="00E6577F" w:rsidTr="00E72E78">
        <w:trPr>
          <w:trHeight w:val="335"/>
        </w:trPr>
        <w:tc>
          <w:tcPr>
            <w:tcW w:w="1523" w:type="dxa"/>
          </w:tcPr>
          <w:p w:rsidR="00E6577F" w:rsidRPr="00E6577F" w:rsidRDefault="00E6577F" w:rsidP="000C79CE">
            <w:pPr>
              <w:pStyle w:val="TableParagraph"/>
              <w:spacing w:before="79"/>
              <w:ind w:left="351" w:right="201" w:hanging="284"/>
              <w:jc w:val="right"/>
              <w:rPr>
                <w:sz w:val="24"/>
                <w:szCs w:val="24"/>
              </w:rPr>
            </w:pPr>
            <w:r w:rsidRPr="00E6577F">
              <w:rPr>
                <w:sz w:val="24"/>
                <w:szCs w:val="24"/>
              </w:rPr>
              <w:t>26/ 06/ 2024</w:t>
            </w:r>
          </w:p>
        </w:tc>
        <w:tc>
          <w:tcPr>
            <w:tcW w:w="1031" w:type="dxa"/>
          </w:tcPr>
          <w:p w:rsidR="00E6577F" w:rsidRPr="00E6577F" w:rsidRDefault="00E6577F" w:rsidP="000C79CE">
            <w:pPr>
              <w:pStyle w:val="TableParagraph"/>
              <w:spacing w:before="79"/>
              <w:ind w:left="351" w:hanging="284"/>
              <w:rPr>
                <w:sz w:val="24"/>
                <w:szCs w:val="24"/>
              </w:rPr>
            </w:pPr>
            <w:r w:rsidRPr="00E6577F">
              <w:rPr>
                <w:sz w:val="24"/>
                <w:szCs w:val="24"/>
              </w:rPr>
              <w:t>08.25</w:t>
            </w:r>
          </w:p>
          <w:p w:rsidR="00E6577F" w:rsidRPr="00E6577F" w:rsidRDefault="00E6577F" w:rsidP="000C79CE">
            <w:pPr>
              <w:pStyle w:val="TableParagraph"/>
              <w:spacing w:before="79"/>
              <w:ind w:left="351" w:hanging="284"/>
              <w:rPr>
                <w:sz w:val="24"/>
                <w:szCs w:val="24"/>
              </w:rPr>
            </w:pPr>
          </w:p>
        </w:tc>
        <w:tc>
          <w:tcPr>
            <w:tcW w:w="1148" w:type="dxa"/>
          </w:tcPr>
          <w:p w:rsidR="00E6577F" w:rsidRPr="00E6577F" w:rsidRDefault="00E6577F" w:rsidP="000C79CE">
            <w:pPr>
              <w:pStyle w:val="TableParagraph"/>
              <w:spacing w:before="79"/>
              <w:ind w:left="351" w:hanging="284"/>
              <w:rPr>
                <w:sz w:val="24"/>
                <w:szCs w:val="24"/>
              </w:rPr>
            </w:pPr>
            <w:r w:rsidRPr="00E6577F">
              <w:rPr>
                <w:w w:val="94"/>
                <w:sz w:val="24"/>
                <w:szCs w:val="24"/>
              </w:rPr>
              <w:t>1</w:t>
            </w:r>
          </w:p>
        </w:tc>
        <w:tc>
          <w:tcPr>
            <w:tcW w:w="979" w:type="dxa"/>
          </w:tcPr>
          <w:p w:rsidR="00E6577F" w:rsidRPr="00E6577F" w:rsidRDefault="00E6577F" w:rsidP="000C79CE">
            <w:pPr>
              <w:pStyle w:val="TableParagraph"/>
              <w:spacing w:before="79"/>
              <w:ind w:left="351" w:hanging="284"/>
              <w:rPr>
                <w:sz w:val="24"/>
                <w:szCs w:val="24"/>
              </w:rPr>
            </w:pPr>
            <w:r w:rsidRPr="00E6577F">
              <w:rPr>
                <w:w w:val="94"/>
                <w:sz w:val="24"/>
                <w:szCs w:val="24"/>
              </w:rPr>
              <w:t>1</w:t>
            </w:r>
          </w:p>
        </w:tc>
        <w:tc>
          <w:tcPr>
            <w:tcW w:w="913" w:type="dxa"/>
          </w:tcPr>
          <w:p w:rsidR="00E6577F" w:rsidRPr="00E6577F" w:rsidRDefault="00E6577F" w:rsidP="000C79CE">
            <w:pPr>
              <w:pStyle w:val="TableParagraph"/>
              <w:spacing w:before="79"/>
              <w:ind w:left="351" w:hanging="284"/>
              <w:rPr>
                <w:sz w:val="24"/>
                <w:szCs w:val="24"/>
              </w:rPr>
            </w:pPr>
            <w:r w:rsidRPr="00E6577F">
              <w:rPr>
                <w:w w:val="94"/>
                <w:sz w:val="24"/>
                <w:szCs w:val="24"/>
              </w:rPr>
              <w:t>2</w:t>
            </w:r>
          </w:p>
        </w:tc>
        <w:tc>
          <w:tcPr>
            <w:tcW w:w="866" w:type="dxa"/>
          </w:tcPr>
          <w:p w:rsidR="00E6577F" w:rsidRPr="00E6577F" w:rsidRDefault="00E6577F" w:rsidP="000C79CE">
            <w:pPr>
              <w:pStyle w:val="TableParagraph"/>
              <w:spacing w:before="79"/>
              <w:ind w:left="351" w:hanging="284"/>
              <w:rPr>
                <w:sz w:val="24"/>
                <w:szCs w:val="24"/>
              </w:rPr>
            </w:pPr>
            <w:r w:rsidRPr="00E6577F">
              <w:rPr>
                <w:w w:val="94"/>
                <w:sz w:val="24"/>
                <w:szCs w:val="24"/>
              </w:rPr>
              <w:t>2</w:t>
            </w:r>
          </w:p>
        </w:tc>
        <w:tc>
          <w:tcPr>
            <w:tcW w:w="1356" w:type="dxa"/>
          </w:tcPr>
          <w:p w:rsidR="00E6577F" w:rsidRPr="00E6577F" w:rsidRDefault="00E6577F" w:rsidP="00E72E78">
            <w:pPr>
              <w:pStyle w:val="TableParagraph"/>
              <w:spacing w:before="79"/>
              <w:ind w:left="351" w:right="94" w:hanging="223"/>
              <w:rPr>
                <w:sz w:val="24"/>
                <w:szCs w:val="24"/>
              </w:rPr>
            </w:pPr>
            <w:r w:rsidRPr="00E6577F">
              <w:rPr>
                <w:sz w:val="24"/>
                <w:szCs w:val="24"/>
              </w:rPr>
              <w:t>25</w:t>
            </w:r>
            <w:r w:rsidRPr="00E6577F">
              <w:rPr>
                <w:spacing w:val="-1"/>
                <w:sz w:val="24"/>
                <w:szCs w:val="24"/>
              </w:rPr>
              <w:t xml:space="preserve"> </w:t>
            </w:r>
            <w:r w:rsidRPr="00E6577F">
              <w:rPr>
                <w:sz w:val="24"/>
                <w:szCs w:val="24"/>
              </w:rPr>
              <w:t>menit</w:t>
            </w:r>
          </w:p>
        </w:tc>
      </w:tr>
      <w:tr w:rsidR="00E6577F" w:rsidRPr="00E6577F" w:rsidTr="00E72E78">
        <w:trPr>
          <w:trHeight w:val="618"/>
        </w:trPr>
        <w:tc>
          <w:tcPr>
            <w:tcW w:w="1523" w:type="dxa"/>
            <w:tcBorders>
              <w:bottom w:val="single" w:sz="4" w:space="0" w:color="000000"/>
            </w:tcBorders>
          </w:tcPr>
          <w:p w:rsidR="00E6577F" w:rsidRPr="00E6577F" w:rsidRDefault="00E6577F" w:rsidP="000C79CE">
            <w:pPr>
              <w:pStyle w:val="TableParagraph"/>
              <w:spacing w:line="244" w:lineRule="exact"/>
              <w:ind w:left="351" w:right="201" w:hanging="284"/>
              <w:jc w:val="right"/>
              <w:rPr>
                <w:sz w:val="24"/>
                <w:szCs w:val="24"/>
              </w:rPr>
            </w:pPr>
            <w:r w:rsidRPr="00E6577F">
              <w:rPr>
                <w:sz w:val="24"/>
                <w:szCs w:val="24"/>
              </w:rPr>
              <w:t xml:space="preserve">27/ 06/ 2024 </w:t>
            </w:r>
          </w:p>
        </w:tc>
        <w:tc>
          <w:tcPr>
            <w:tcW w:w="1031" w:type="dxa"/>
            <w:tcBorders>
              <w:bottom w:val="single" w:sz="4" w:space="0" w:color="000000"/>
            </w:tcBorders>
          </w:tcPr>
          <w:p w:rsidR="00E6577F" w:rsidRPr="00E6577F" w:rsidRDefault="00E6577F" w:rsidP="000C79CE">
            <w:pPr>
              <w:pStyle w:val="TableParagraph"/>
              <w:spacing w:line="244" w:lineRule="exact"/>
              <w:ind w:left="351" w:hanging="284"/>
              <w:rPr>
                <w:sz w:val="24"/>
                <w:szCs w:val="24"/>
              </w:rPr>
            </w:pPr>
            <w:r w:rsidRPr="00E6577F">
              <w:rPr>
                <w:sz w:val="24"/>
                <w:szCs w:val="24"/>
              </w:rPr>
              <w:t>08.25</w:t>
            </w:r>
          </w:p>
        </w:tc>
        <w:tc>
          <w:tcPr>
            <w:tcW w:w="1148" w:type="dxa"/>
            <w:tcBorders>
              <w:bottom w:val="single" w:sz="4" w:space="0" w:color="000000"/>
            </w:tcBorders>
          </w:tcPr>
          <w:p w:rsidR="00E6577F" w:rsidRPr="00E6577F" w:rsidRDefault="00E6577F" w:rsidP="000C79CE">
            <w:pPr>
              <w:pStyle w:val="TableParagraph"/>
              <w:spacing w:line="244" w:lineRule="exact"/>
              <w:ind w:left="351" w:hanging="284"/>
              <w:rPr>
                <w:sz w:val="24"/>
                <w:szCs w:val="24"/>
              </w:rPr>
            </w:pPr>
            <w:r w:rsidRPr="00E6577F">
              <w:rPr>
                <w:w w:val="94"/>
                <w:sz w:val="24"/>
                <w:szCs w:val="24"/>
              </w:rPr>
              <w:t>2</w:t>
            </w:r>
          </w:p>
        </w:tc>
        <w:tc>
          <w:tcPr>
            <w:tcW w:w="979" w:type="dxa"/>
            <w:tcBorders>
              <w:bottom w:val="single" w:sz="4" w:space="0" w:color="000000"/>
            </w:tcBorders>
          </w:tcPr>
          <w:p w:rsidR="00E6577F" w:rsidRPr="00E6577F" w:rsidRDefault="00E6577F" w:rsidP="000C79CE">
            <w:pPr>
              <w:pStyle w:val="TableParagraph"/>
              <w:spacing w:line="244" w:lineRule="exact"/>
              <w:ind w:left="351" w:hanging="284"/>
              <w:rPr>
                <w:w w:val="94"/>
                <w:sz w:val="24"/>
                <w:szCs w:val="24"/>
              </w:rPr>
            </w:pPr>
            <w:r w:rsidRPr="00E6577F">
              <w:rPr>
                <w:w w:val="94"/>
                <w:sz w:val="24"/>
                <w:szCs w:val="24"/>
              </w:rPr>
              <w:t>2</w:t>
            </w:r>
          </w:p>
          <w:p w:rsidR="00E6577F" w:rsidRPr="00E6577F" w:rsidRDefault="00E6577F" w:rsidP="000C79CE">
            <w:pPr>
              <w:pStyle w:val="TableParagraph"/>
              <w:spacing w:line="244" w:lineRule="exact"/>
              <w:ind w:left="351" w:hanging="284"/>
              <w:rPr>
                <w:sz w:val="24"/>
                <w:szCs w:val="24"/>
              </w:rPr>
            </w:pPr>
          </w:p>
        </w:tc>
        <w:tc>
          <w:tcPr>
            <w:tcW w:w="913" w:type="dxa"/>
            <w:tcBorders>
              <w:bottom w:val="single" w:sz="4" w:space="0" w:color="000000"/>
            </w:tcBorders>
          </w:tcPr>
          <w:p w:rsidR="00E6577F" w:rsidRPr="00E6577F" w:rsidRDefault="00E6577F" w:rsidP="000C79CE">
            <w:pPr>
              <w:pStyle w:val="TableParagraph"/>
              <w:spacing w:line="244" w:lineRule="exact"/>
              <w:ind w:left="351" w:hanging="284"/>
              <w:rPr>
                <w:sz w:val="24"/>
                <w:szCs w:val="24"/>
              </w:rPr>
            </w:pPr>
            <w:r w:rsidRPr="00E6577F">
              <w:rPr>
                <w:w w:val="94"/>
                <w:sz w:val="24"/>
                <w:szCs w:val="24"/>
              </w:rPr>
              <w:t>3</w:t>
            </w:r>
          </w:p>
        </w:tc>
        <w:tc>
          <w:tcPr>
            <w:tcW w:w="866" w:type="dxa"/>
            <w:tcBorders>
              <w:bottom w:val="single" w:sz="4" w:space="0" w:color="000000"/>
            </w:tcBorders>
          </w:tcPr>
          <w:p w:rsidR="00E6577F" w:rsidRPr="00E6577F" w:rsidRDefault="00E6577F" w:rsidP="000C79CE">
            <w:pPr>
              <w:pStyle w:val="TableParagraph"/>
              <w:spacing w:line="244" w:lineRule="exact"/>
              <w:ind w:left="351" w:hanging="284"/>
              <w:rPr>
                <w:sz w:val="24"/>
                <w:szCs w:val="24"/>
              </w:rPr>
            </w:pPr>
            <w:r w:rsidRPr="00E6577F">
              <w:rPr>
                <w:w w:val="94"/>
                <w:sz w:val="24"/>
                <w:szCs w:val="24"/>
              </w:rPr>
              <w:t>3</w:t>
            </w:r>
          </w:p>
        </w:tc>
        <w:tc>
          <w:tcPr>
            <w:tcW w:w="1356" w:type="dxa"/>
            <w:tcBorders>
              <w:bottom w:val="single" w:sz="4" w:space="0" w:color="000000"/>
            </w:tcBorders>
          </w:tcPr>
          <w:p w:rsidR="00E6577F" w:rsidRPr="00E6577F" w:rsidRDefault="00E6577F" w:rsidP="00E72E78">
            <w:pPr>
              <w:pStyle w:val="TableParagraph"/>
              <w:spacing w:line="244" w:lineRule="exact"/>
              <w:ind w:left="351" w:right="94" w:hanging="223"/>
              <w:rPr>
                <w:sz w:val="24"/>
                <w:szCs w:val="24"/>
              </w:rPr>
            </w:pPr>
            <w:r w:rsidRPr="00E6577F">
              <w:rPr>
                <w:sz w:val="24"/>
                <w:szCs w:val="24"/>
              </w:rPr>
              <w:t>25</w:t>
            </w:r>
            <w:r w:rsidRPr="00E6577F">
              <w:rPr>
                <w:spacing w:val="-1"/>
                <w:sz w:val="24"/>
                <w:szCs w:val="24"/>
              </w:rPr>
              <w:t xml:space="preserve"> </w:t>
            </w:r>
            <w:r w:rsidRPr="00E6577F">
              <w:rPr>
                <w:sz w:val="24"/>
                <w:szCs w:val="24"/>
              </w:rPr>
              <w:t>menit</w:t>
            </w:r>
          </w:p>
        </w:tc>
      </w:tr>
    </w:tbl>
    <w:p w:rsidR="00E6577F" w:rsidRPr="00E6577F" w:rsidRDefault="00E6577F" w:rsidP="00E6577F">
      <w:pPr>
        <w:jc w:val="both"/>
        <w:rPr>
          <w:sz w:val="24"/>
          <w:szCs w:val="24"/>
        </w:rPr>
      </w:pPr>
    </w:p>
    <w:p w:rsid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GB"/>
        </w:rPr>
      </w:pPr>
      <w:r w:rsidRPr="00E6577F">
        <w:rPr>
          <w:rFonts w:ascii="Times New Roman" w:hAnsi="Times New Roman" w:cs="Times New Roman"/>
          <w:sz w:val="24"/>
          <w:szCs w:val="24"/>
        </w:rPr>
        <w:t xml:space="preserve">Berdasarkan pada tabel di atas </w:t>
      </w:r>
      <w:r w:rsidRPr="00E6577F">
        <w:rPr>
          <w:rFonts w:ascii="Times New Roman" w:hAnsi="Times New Roman" w:cs="Times New Roman"/>
          <w:sz w:val="24"/>
          <w:szCs w:val="24"/>
          <w:lang w:val="en-GB"/>
        </w:rPr>
        <w:t xml:space="preserve">Pada kunjungan hari pertama pada tanggal 25/06/2024 klien Ny”H” menunjukkan tanda vital: Tekanan Darah: 147/90 mmHg Nadi: 85x/i Suhu: </w:t>
      </w:r>
      <w:r w:rsidRPr="00E6577F">
        <w:rPr>
          <w:rFonts w:ascii="Times New Roman" w:hAnsi="Times New Roman" w:cs="Times New Roman"/>
          <w:sz w:val="24"/>
          <w:szCs w:val="24"/>
        </w:rPr>
        <w:t>36</w:t>
      </w:r>
      <w:proofErr w:type="gramStart"/>
      <w:r w:rsidRPr="00E6577F">
        <w:rPr>
          <w:rFonts w:ascii="Times New Roman" w:hAnsi="Times New Roman" w:cs="Times New Roman"/>
          <w:sz w:val="24"/>
          <w:szCs w:val="24"/>
        </w:rPr>
        <w:t>,7</w:t>
      </w:r>
      <w:proofErr w:type="gramEnd"/>
      <w:r w:rsidRPr="00E6577F">
        <w:rPr>
          <w:rFonts w:ascii="Times New Roman" w:hAnsi="Times New Roman" w:cs="Times New Roman"/>
          <w:sz w:val="24"/>
          <w:szCs w:val="24"/>
        </w:rPr>
        <w:t>℃.</w:t>
      </w:r>
      <w:r w:rsidRPr="00E6577F">
        <w:rPr>
          <w:rFonts w:ascii="Times New Roman" w:hAnsi="Times New Roman" w:cs="Times New Roman"/>
          <w:sz w:val="24"/>
          <w:szCs w:val="24"/>
          <w:lang w:val="en-GB"/>
        </w:rPr>
        <w:t xml:space="preserve"> </w:t>
      </w:r>
      <w:proofErr w:type="gramStart"/>
      <w:r w:rsidRPr="00E6577F">
        <w:rPr>
          <w:rFonts w:ascii="Times New Roman" w:hAnsi="Times New Roman" w:cs="Times New Roman"/>
          <w:sz w:val="24"/>
          <w:szCs w:val="24"/>
          <w:lang w:val="en-GB"/>
        </w:rPr>
        <w:t>dan</w:t>
      </w:r>
      <w:proofErr w:type="gramEnd"/>
      <w:r w:rsidRPr="00E6577F">
        <w:rPr>
          <w:rFonts w:ascii="Times New Roman" w:hAnsi="Times New Roman" w:cs="Times New Roman"/>
          <w:sz w:val="24"/>
          <w:szCs w:val="24"/>
          <w:lang w:val="en-GB"/>
        </w:rPr>
        <w:t xml:space="preserve"> Respirasi: 22x/i. dan setelah diberikan terapi </w:t>
      </w:r>
      <w:r w:rsidRPr="00E6577F">
        <w:rPr>
          <w:rFonts w:ascii="Times New Roman" w:hAnsi="Times New Roman" w:cs="Times New Roman"/>
          <w:i/>
          <w:sz w:val="24"/>
          <w:szCs w:val="24"/>
          <w:lang w:val="en-GB"/>
        </w:rPr>
        <w:t>range of motion</w:t>
      </w:r>
      <w:r w:rsidRPr="00E6577F">
        <w:rPr>
          <w:rFonts w:ascii="Times New Roman" w:hAnsi="Times New Roman" w:cs="Times New Roman"/>
          <w:sz w:val="24"/>
          <w:szCs w:val="24"/>
          <w:lang w:val="en-GB"/>
        </w:rPr>
        <w:t xml:space="preserve"> (ROM) pasif, tampak ada variasi pada kekuatan otot ekstremitas tangan kanan dengan skor 10% dan kaki kanan 10%.  Kunjungan hari kedua pada tanggal 26/06/2024 Ny “H” menunjukkan tanda vital seperti berikut: Tekanan Darah: 145/97 mmHg Nadi: 85x/i Suhu: </w:t>
      </w:r>
      <w:r w:rsidRPr="00E6577F">
        <w:rPr>
          <w:rFonts w:ascii="Times New Roman" w:hAnsi="Times New Roman" w:cs="Times New Roman"/>
          <w:sz w:val="24"/>
          <w:szCs w:val="24"/>
        </w:rPr>
        <w:t>36</w:t>
      </w:r>
      <w:proofErr w:type="gramStart"/>
      <w:r w:rsidRPr="00E6577F">
        <w:rPr>
          <w:rFonts w:ascii="Times New Roman" w:hAnsi="Times New Roman" w:cs="Times New Roman"/>
          <w:sz w:val="24"/>
          <w:szCs w:val="24"/>
        </w:rPr>
        <w:t>,℃</w:t>
      </w:r>
      <w:proofErr w:type="gramEnd"/>
      <w:r w:rsidRPr="00E6577F">
        <w:rPr>
          <w:rFonts w:ascii="Times New Roman" w:hAnsi="Times New Roman" w:cs="Times New Roman"/>
          <w:sz w:val="24"/>
          <w:szCs w:val="24"/>
        </w:rPr>
        <w:t>.</w:t>
      </w:r>
      <w:r w:rsidRPr="00E6577F">
        <w:rPr>
          <w:rFonts w:ascii="Times New Roman" w:hAnsi="Times New Roman" w:cs="Times New Roman"/>
          <w:sz w:val="24"/>
          <w:szCs w:val="24"/>
          <w:lang w:val="en-GB"/>
        </w:rPr>
        <w:t xml:space="preserve"> </w:t>
      </w:r>
      <w:proofErr w:type="gramStart"/>
      <w:r w:rsidRPr="00E6577F">
        <w:rPr>
          <w:rFonts w:ascii="Times New Roman" w:hAnsi="Times New Roman" w:cs="Times New Roman"/>
          <w:sz w:val="24"/>
          <w:szCs w:val="24"/>
          <w:lang w:val="en-GB"/>
        </w:rPr>
        <w:t>dan</w:t>
      </w:r>
      <w:proofErr w:type="gramEnd"/>
      <w:r w:rsidRPr="00E6577F">
        <w:rPr>
          <w:rFonts w:ascii="Times New Roman" w:hAnsi="Times New Roman" w:cs="Times New Roman"/>
          <w:sz w:val="24"/>
          <w:szCs w:val="24"/>
          <w:lang w:val="en-GB"/>
        </w:rPr>
        <w:t xml:space="preserve"> Respirasi: 22x/i. setelah diberikan terapi </w:t>
      </w:r>
      <w:r w:rsidRPr="00E6577F">
        <w:rPr>
          <w:rFonts w:ascii="Times New Roman" w:hAnsi="Times New Roman" w:cs="Times New Roman"/>
          <w:i/>
          <w:sz w:val="24"/>
          <w:szCs w:val="24"/>
          <w:lang w:val="en-GB"/>
        </w:rPr>
        <w:t>range of motion</w:t>
      </w:r>
      <w:r w:rsidRPr="00E6577F">
        <w:rPr>
          <w:rFonts w:ascii="Times New Roman" w:hAnsi="Times New Roman" w:cs="Times New Roman"/>
          <w:sz w:val="24"/>
          <w:szCs w:val="24"/>
          <w:lang w:val="en-GB"/>
        </w:rPr>
        <w:t xml:space="preserve"> (ROM) pasif, klien menunjukkan kekuatan otot ekstremitas tangan kanan dengan skor 25% dan kaki kanan 25%. Kunjungan pada hari ketiga tanggal 27/06/2024, Klien Ny “H” menunjukan Tanda Vital: Tekanan Darah: 140/100 mmHg  Nadi: 87x/i Suhu: 36,5</w:t>
      </w:r>
      <w:r w:rsidRPr="00E6577F">
        <w:rPr>
          <w:rFonts w:ascii="Times New Roman" w:hAnsi="Times New Roman" w:cs="Times New Roman"/>
          <w:sz w:val="24"/>
          <w:szCs w:val="24"/>
        </w:rPr>
        <w:t>℃</w:t>
      </w:r>
      <w:r w:rsidRPr="00E6577F">
        <w:rPr>
          <w:rFonts w:ascii="Times New Roman" w:hAnsi="Times New Roman" w:cs="Times New Roman"/>
          <w:b/>
          <w:sz w:val="24"/>
          <w:szCs w:val="24"/>
          <w:lang w:val="en-GB"/>
        </w:rPr>
        <w:t xml:space="preserve"> </w:t>
      </w:r>
      <w:r w:rsidRPr="00E6577F">
        <w:rPr>
          <w:rFonts w:ascii="Times New Roman" w:hAnsi="Times New Roman" w:cs="Times New Roman"/>
          <w:sz w:val="24"/>
          <w:szCs w:val="24"/>
          <w:lang w:val="en-GB"/>
        </w:rPr>
        <w:t>Respirasi:</w:t>
      </w:r>
      <w:r w:rsidRPr="00E6577F">
        <w:rPr>
          <w:rFonts w:ascii="Times New Roman" w:hAnsi="Times New Roman" w:cs="Times New Roman"/>
          <w:b/>
          <w:sz w:val="24"/>
          <w:szCs w:val="24"/>
          <w:lang w:val="en-GB"/>
        </w:rPr>
        <w:t xml:space="preserve"> </w:t>
      </w:r>
      <w:r w:rsidRPr="00E6577F">
        <w:rPr>
          <w:rFonts w:ascii="Times New Roman" w:hAnsi="Times New Roman" w:cs="Times New Roman"/>
          <w:sz w:val="24"/>
          <w:szCs w:val="24"/>
          <w:lang w:val="en-GB"/>
        </w:rPr>
        <w:t xml:space="preserve">24x/i. dan setelah diberikan terapi </w:t>
      </w:r>
      <w:r w:rsidRPr="00E6577F">
        <w:rPr>
          <w:rFonts w:ascii="Times New Roman" w:hAnsi="Times New Roman" w:cs="Times New Roman"/>
          <w:i/>
          <w:sz w:val="24"/>
          <w:szCs w:val="24"/>
          <w:lang w:val="en-GB"/>
        </w:rPr>
        <w:t>range of motion</w:t>
      </w:r>
      <w:r w:rsidRPr="00E6577F">
        <w:rPr>
          <w:rFonts w:ascii="Times New Roman" w:hAnsi="Times New Roman" w:cs="Times New Roman"/>
          <w:sz w:val="24"/>
          <w:szCs w:val="24"/>
          <w:lang w:val="en-GB"/>
        </w:rPr>
        <w:t xml:space="preserve"> (ROM) pasif terhadap klien, terdapat penigkatan kekuatan otot ekstremitas tangan kanan dengan skor 50% dan kaki kanan 50% dengan kategori Sedang. </w:t>
      </w:r>
      <w:proofErr w:type="gramStart"/>
      <w:r w:rsidRPr="00E6577F">
        <w:rPr>
          <w:rFonts w:ascii="Times New Roman" w:hAnsi="Times New Roman" w:cs="Times New Roman"/>
          <w:sz w:val="24"/>
          <w:szCs w:val="24"/>
        </w:rPr>
        <w:t>dimana</w:t>
      </w:r>
      <w:proofErr w:type="gramEnd"/>
      <w:r w:rsidRPr="00E6577F">
        <w:rPr>
          <w:rFonts w:ascii="Times New Roman" w:hAnsi="Times New Roman" w:cs="Times New Roman"/>
          <w:sz w:val="24"/>
          <w:szCs w:val="24"/>
        </w:rPr>
        <w:t xml:space="preserve"> klien</w:t>
      </w:r>
      <w:r w:rsidRPr="00E6577F">
        <w:rPr>
          <w:rFonts w:ascii="Times New Roman" w:hAnsi="Times New Roman" w:cs="Times New Roman"/>
          <w:sz w:val="24"/>
          <w:szCs w:val="24"/>
          <w:lang w:val="en-GB"/>
        </w:rPr>
        <w:t xml:space="preserve"> Ny “H” mengalami peningkatan kekuatan otot ekstremitas setelah dilakukan terapi </w:t>
      </w:r>
      <w:r w:rsidRPr="00E6577F">
        <w:rPr>
          <w:rFonts w:ascii="Times New Roman" w:hAnsi="Times New Roman" w:cs="Times New Roman"/>
          <w:i/>
          <w:sz w:val="24"/>
          <w:szCs w:val="24"/>
          <w:lang w:val="en-GB"/>
        </w:rPr>
        <w:t xml:space="preserve">ronge of motion </w:t>
      </w:r>
      <w:r w:rsidRPr="00E6577F">
        <w:rPr>
          <w:rFonts w:ascii="Times New Roman" w:hAnsi="Times New Roman" w:cs="Times New Roman"/>
          <w:sz w:val="24"/>
          <w:szCs w:val="24"/>
          <w:lang w:val="en-GB"/>
        </w:rPr>
        <w:t>(ROM) pasif.</w:t>
      </w:r>
    </w:p>
    <w:p w:rsidR="00065BA8" w:rsidRPr="00E6577F" w:rsidRDefault="00065BA8" w:rsidP="00E72E78">
      <w:pPr>
        <w:pStyle w:val="ListParagraph"/>
        <w:tabs>
          <w:tab w:val="left" w:pos="3119"/>
        </w:tabs>
        <w:adjustRightInd w:val="0"/>
        <w:ind w:left="0" w:right="2" w:firstLine="567"/>
        <w:jc w:val="both"/>
        <w:rPr>
          <w:rFonts w:ascii="Times New Roman" w:hAnsi="Times New Roman" w:cs="Times New Roman"/>
          <w:sz w:val="24"/>
          <w:szCs w:val="24"/>
          <w:lang w:val="en-GB"/>
        </w:rPr>
      </w:pPr>
    </w:p>
    <w:p w:rsidR="00E6577F" w:rsidRPr="00065BA8" w:rsidRDefault="00E6577F" w:rsidP="00065BA8">
      <w:pPr>
        <w:jc w:val="center"/>
        <w:rPr>
          <w:b/>
          <w:sz w:val="24"/>
          <w:szCs w:val="24"/>
        </w:rPr>
      </w:pPr>
      <w:r w:rsidRPr="00065BA8">
        <w:rPr>
          <w:b/>
          <w:sz w:val="24"/>
          <w:szCs w:val="24"/>
        </w:rPr>
        <w:lastRenderedPageBreak/>
        <w:t>Tabel</w:t>
      </w:r>
      <w:r w:rsidRPr="00065BA8">
        <w:rPr>
          <w:b/>
          <w:spacing w:val="-2"/>
          <w:sz w:val="24"/>
          <w:szCs w:val="24"/>
        </w:rPr>
        <w:t xml:space="preserve"> 3 Biodata Pasien Responden 2</w:t>
      </w:r>
    </w:p>
    <w:p w:rsidR="00E6577F" w:rsidRPr="00E6577F" w:rsidRDefault="00E6577F" w:rsidP="00E6577F">
      <w:pPr>
        <w:pStyle w:val="BodyText"/>
        <w:spacing w:before="3"/>
        <w:rPr>
          <w:b/>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3"/>
        <w:gridCol w:w="3840"/>
      </w:tblGrid>
      <w:tr w:rsidR="00E6577F" w:rsidRPr="00E6577F" w:rsidTr="00EE3722">
        <w:trPr>
          <w:trHeight w:val="366"/>
        </w:trPr>
        <w:tc>
          <w:tcPr>
            <w:tcW w:w="3853" w:type="dxa"/>
            <w:tcBorders>
              <w:top w:val="single" w:sz="4" w:space="0" w:color="auto"/>
              <w:left w:val="nil"/>
            </w:tcBorders>
          </w:tcPr>
          <w:p w:rsidR="00E6577F" w:rsidRPr="00E6577F" w:rsidRDefault="00E6577F" w:rsidP="000C79CE">
            <w:pPr>
              <w:pStyle w:val="TableParagraph"/>
              <w:spacing w:before="37"/>
              <w:ind w:right="1173"/>
              <w:rPr>
                <w:sz w:val="24"/>
                <w:szCs w:val="24"/>
              </w:rPr>
            </w:pPr>
            <w:r w:rsidRPr="00E6577F">
              <w:rPr>
                <w:sz w:val="24"/>
                <w:szCs w:val="24"/>
              </w:rPr>
              <w:t>Biodata</w:t>
            </w:r>
            <w:r w:rsidRPr="00E6577F">
              <w:rPr>
                <w:spacing w:val="-3"/>
                <w:sz w:val="24"/>
                <w:szCs w:val="24"/>
              </w:rPr>
              <w:t xml:space="preserve"> </w:t>
            </w:r>
            <w:r w:rsidRPr="00E6577F">
              <w:rPr>
                <w:sz w:val="24"/>
                <w:szCs w:val="24"/>
              </w:rPr>
              <w:t>Pasien</w:t>
            </w:r>
          </w:p>
        </w:tc>
        <w:tc>
          <w:tcPr>
            <w:tcW w:w="3840" w:type="dxa"/>
            <w:tcBorders>
              <w:top w:val="single" w:sz="4" w:space="0" w:color="auto"/>
              <w:right w:val="nil"/>
            </w:tcBorders>
          </w:tcPr>
          <w:p w:rsidR="00E6577F" w:rsidRPr="00E6577F" w:rsidRDefault="00E6577F" w:rsidP="000C79CE">
            <w:pPr>
              <w:pStyle w:val="TableParagraph"/>
              <w:spacing w:before="37"/>
              <w:ind w:left="883" w:right="876"/>
              <w:rPr>
                <w:sz w:val="24"/>
                <w:szCs w:val="24"/>
              </w:rPr>
            </w:pPr>
            <w:r w:rsidRPr="00E6577F">
              <w:rPr>
                <w:sz w:val="24"/>
                <w:szCs w:val="24"/>
              </w:rPr>
              <w:t>Responden</w:t>
            </w:r>
            <w:r w:rsidRPr="00E6577F">
              <w:rPr>
                <w:spacing w:val="1"/>
                <w:sz w:val="24"/>
                <w:szCs w:val="24"/>
              </w:rPr>
              <w:t xml:space="preserve"> </w:t>
            </w:r>
            <w:r w:rsidRPr="00E6577F">
              <w:rPr>
                <w:sz w:val="24"/>
                <w:szCs w:val="24"/>
              </w:rPr>
              <w:t>2</w:t>
            </w:r>
          </w:p>
        </w:tc>
      </w:tr>
      <w:tr w:rsidR="00E6577F" w:rsidRPr="00E6577F" w:rsidTr="000C79CE">
        <w:trPr>
          <w:trHeight w:val="563"/>
        </w:trPr>
        <w:tc>
          <w:tcPr>
            <w:tcW w:w="3853" w:type="dxa"/>
            <w:tcBorders>
              <w:left w:val="nil"/>
              <w:bottom w:val="single" w:sz="6" w:space="0" w:color="000000"/>
            </w:tcBorders>
          </w:tcPr>
          <w:p w:rsidR="00E6577F" w:rsidRPr="00E6577F" w:rsidRDefault="00E6577F" w:rsidP="000C79CE">
            <w:pPr>
              <w:pStyle w:val="TableParagraph"/>
              <w:spacing w:before="138"/>
              <w:ind w:right="1171"/>
              <w:rPr>
                <w:sz w:val="24"/>
                <w:szCs w:val="24"/>
              </w:rPr>
            </w:pPr>
            <w:r w:rsidRPr="00E6577F">
              <w:rPr>
                <w:sz w:val="24"/>
                <w:szCs w:val="24"/>
              </w:rPr>
              <w:t>Nama/inisial</w:t>
            </w:r>
          </w:p>
        </w:tc>
        <w:tc>
          <w:tcPr>
            <w:tcW w:w="3840" w:type="dxa"/>
            <w:tcBorders>
              <w:bottom w:val="single" w:sz="6" w:space="0" w:color="000000"/>
              <w:right w:val="nil"/>
            </w:tcBorders>
          </w:tcPr>
          <w:p w:rsidR="00E6577F" w:rsidRPr="00E6577F" w:rsidRDefault="00E6577F" w:rsidP="000C79CE">
            <w:pPr>
              <w:pStyle w:val="TableParagraph"/>
              <w:spacing w:before="138"/>
              <w:ind w:left="882" w:right="876"/>
              <w:rPr>
                <w:sz w:val="24"/>
                <w:szCs w:val="24"/>
              </w:rPr>
            </w:pPr>
            <w:r w:rsidRPr="00E6577F">
              <w:rPr>
                <w:sz w:val="24"/>
                <w:szCs w:val="24"/>
              </w:rPr>
              <w:t>Ny.D</w:t>
            </w:r>
          </w:p>
        </w:tc>
      </w:tr>
      <w:tr w:rsidR="00E6577F" w:rsidRPr="00E6577F" w:rsidTr="000C79CE">
        <w:trPr>
          <w:trHeight w:val="544"/>
        </w:trPr>
        <w:tc>
          <w:tcPr>
            <w:tcW w:w="3853" w:type="dxa"/>
            <w:tcBorders>
              <w:top w:val="single" w:sz="6" w:space="0" w:color="000000"/>
              <w:left w:val="nil"/>
            </w:tcBorders>
          </w:tcPr>
          <w:p w:rsidR="00E6577F" w:rsidRPr="00E6577F" w:rsidRDefault="00E6577F" w:rsidP="000C79CE">
            <w:pPr>
              <w:pStyle w:val="TableParagraph"/>
              <w:spacing w:before="126"/>
              <w:ind w:right="1169"/>
              <w:rPr>
                <w:sz w:val="24"/>
                <w:szCs w:val="24"/>
              </w:rPr>
            </w:pPr>
            <w:r w:rsidRPr="00E6577F">
              <w:rPr>
                <w:sz w:val="24"/>
                <w:szCs w:val="24"/>
              </w:rPr>
              <w:t>Jenis</w:t>
            </w:r>
            <w:r w:rsidRPr="00E6577F">
              <w:rPr>
                <w:spacing w:val="-1"/>
                <w:sz w:val="24"/>
                <w:szCs w:val="24"/>
              </w:rPr>
              <w:t xml:space="preserve"> </w:t>
            </w:r>
            <w:r w:rsidRPr="00E6577F">
              <w:rPr>
                <w:sz w:val="24"/>
                <w:szCs w:val="24"/>
              </w:rPr>
              <w:t>Kelamin</w:t>
            </w:r>
          </w:p>
        </w:tc>
        <w:tc>
          <w:tcPr>
            <w:tcW w:w="3840" w:type="dxa"/>
            <w:tcBorders>
              <w:top w:val="single" w:sz="6" w:space="0" w:color="000000"/>
              <w:right w:val="nil"/>
            </w:tcBorders>
          </w:tcPr>
          <w:p w:rsidR="00E6577F" w:rsidRPr="00E6577F" w:rsidRDefault="00E6577F" w:rsidP="000C79CE">
            <w:pPr>
              <w:pStyle w:val="TableParagraph"/>
              <w:spacing w:before="126"/>
              <w:ind w:left="880" w:right="876"/>
              <w:rPr>
                <w:sz w:val="24"/>
                <w:szCs w:val="24"/>
              </w:rPr>
            </w:pPr>
            <w:r w:rsidRPr="00E6577F">
              <w:rPr>
                <w:sz w:val="24"/>
                <w:szCs w:val="24"/>
              </w:rPr>
              <w:t xml:space="preserve">Perempuan </w:t>
            </w:r>
          </w:p>
        </w:tc>
      </w:tr>
      <w:tr w:rsidR="00E6577F" w:rsidRPr="00E6577F" w:rsidTr="000C79CE">
        <w:trPr>
          <w:trHeight w:val="558"/>
        </w:trPr>
        <w:tc>
          <w:tcPr>
            <w:tcW w:w="3853" w:type="dxa"/>
            <w:tcBorders>
              <w:left w:val="nil"/>
            </w:tcBorders>
          </w:tcPr>
          <w:p w:rsidR="00E6577F" w:rsidRPr="00E6577F" w:rsidRDefault="00E6577F" w:rsidP="000C79CE">
            <w:pPr>
              <w:pStyle w:val="TableParagraph"/>
              <w:spacing w:before="133"/>
              <w:ind w:right="1169"/>
              <w:rPr>
                <w:sz w:val="24"/>
                <w:szCs w:val="24"/>
              </w:rPr>
            </w:pPr>
            <w:r w:rsidRPr="00E6577F">
              <w:rPr>
                <w:sz w:val="24"/>
                <w:szCs w:val="24"/>
              </w:rPr>
              <w:t>Umur</w:t>
            </w:r>
          </w:p>
        </w:tc>
        <w:tc>
          <w:tcPr>
            <w:tcW w:w="3840" w:type="dxa"/>
            <w:tcBorders>
              <w:right w:val="nil"/>
            </w:tcBorders>
          </w:tcPr>
          <w:p w:rsidR="00E6577F" w:rsidRPr="00E6577F" w:rsidRDefault="00E6577F" w:rsidP="000C79CE">
            <w:pPr>
              <w:pStyle w:val="TableParagraph"/>
              <w:spacing w:before="133"/>
              <w:ind w:left="883" w:right="874"/>
              <w:rPr>
                <w:sz w:val="24"/>
                <w:szCs w:val="24"/>
              </w:rPr>
            </w:pPr>
            <w:r w:rsidRPr="00E6577F">
              <w:rPr>
                <w:sz w:val="24"/>
                <w:szCs w:val="24"/>
              </w:rPr>
              <w:t>64 Tahun</w:t>
            </w:r>
          </w:p>
        </w:tc>
      </w:tr>
      <w:tr w:rsidR="00E6577F" w:rsidRPr="00E6577F" w:rsidTr="000C79CE">
        <w:trPr>
          <w:trHeight w:val="551"/>
        </w:trPr>
        <w:tc>
          <w:tcPr>
            <w:tcW w:w="3853" w:type="dxa"/>
            <w:tcBorders>
              <w:left w:val="nil"/>
            </w:tcBorders>
          </w:tcPr>
          <w:p w:rsidR="00E6577F" w:rsidRPr="00E6577F" w:rsidRDefault="00E6577F" w:rsidP="000C79CE">
            <w:pPr>
              <w:pStyle w:val="TableParagraph"/>
              <w:spacing w:before="128"/>
              <w:ind w:left="1200" w:right="1173"/>
              <w:rPr>
                <w:sz w:val="24"/>
                <w:szCs w:val="24"/>
              </w:rPr>
            </w:pPr>
            <w:r w:rsidRPr="00E6577F">
              <w:rPr>
                <w:sz w:val="24"/>
                <w:szCs w:val="24"/>
              </w:rPr>
              <w:t>Pekerjaan</w:t>
            </w:r>
          </w:p>
        </w:tc>
        <w:tc>
          <w:tcPr>
            <w:tcW w:w="3840" w:type="dxa"/>
            <w:tcBorders>
              <w:right w:val="nil"/>
            </w:tcBorders>
          </w:tcPr>
          <w:p w:rsidR="00E6577F" w:rsidRPr="00E6577F" w:rsidRDefault="00E6577F" w:rsidP="000C79CE">
            <w:pPr>
              <w:pStyle w:val="TableParagraph"/>
              <w:spacing w:before="128"/>
              <w:ind w:left="883" w:right="876"/>
              <w:rPr>
                <w:sz w:val="24"/>
                <w:szCs w:val="24"/>
              </w:rPr>
            </w:pPr>
            <w:r w:rsidRPr="00E6577F">
              <w:rPr>
                <w:sz w:val="24"/>
                <w:szCs w:val="24"/>
              </w:rPr>
              <w:t>IRT</w:t>
            </w:r>
          </w:p>
        </w:tc>
      </w:tr>
    </w:tbl>
    <w:p w:rsidR="00E6577F" w:rsidRPr="00E6577F" w:rsidRDefault="00E6577F" w:rsidP="00E6577F">
      <w:pPr>
        <w:ind w:left="1117"/>
        <w:rPr>
          <w:i/>
          <w:sz w:val="24"/>
          <w:szCs w:val="24"/>
        </w:rPr>
      </w:pPr>
      <w:r w:rsidRPr="00E6577F">
        <w:rPr>
          <w:sz w:val="24"/>
          <w:szCs w:val="24"/>
        </w:rPr>
        <w:t>Sumber:</w:t>
      </w:r>
      <w:r w:rsidRPr="00E6577F">
        <w:rPr>
          <w:spacing w:val="-1"/>
          <w:sz w:val="24"/>
          <w:szCs w:val="24"/>
        </w:rPr>
        <w:t xml:space="preserve"> </w:t>
      </w:r>
      <w:r w:rsidRPr="00E6577F">
        <w:rPr>
          <w:i/>
          <w:sz w:val="24"/>
          <w:szCs w:val="24"/>
        </w:rPr>
        <w:t>Data</w:t>
      </w:r>
      <w:r w:rsidRPr="00E6577F">
        <w:rPr>
          <w:i/>
          <w:spacing w:val="-1"/>
          <w:sz w:val="24"/>
          <w:szCs w:val="24"/>
        </w:rPr>
        <w:t xml:space="preserve"> </w:t>
      </w:r>
      <w:r w:rsidRPr="00E6577F">
        <w:rPr>
          <w:i/>
          <w:sz w:val="24"/>
          <w:szCs w:val="24"/>
        </w:rPr>
        <w:t>Primer,</w:t>
      </w:r>
      <w:r w:rsidRPr="00E6577F">
        <w:rPr>
          <w:i/>
          <w:spacing w:val="-1"/>
          <w:sz w:val="24"/>
          <w:szCs w:val="24"/>
        </w:rPr>
        <w:t xml:space="preserve"> </w:t>
      </w:r>
      <w:r w:rsidRPr="00E6577F">
        <w:rPr>
          <w:i/>
          <w:sz w:val="24"/>
          <w:szCs w:val="24"/>
        </w:rPr>
        <w:t>2024</w:t>
      </w:r>
    </w:p>
    <w:p w:rsidR="00E6577F" w:rsidRPr="00E6577F" w:rsidRDefault="00E6577F" w:rsidP="00E6577F">
      <w:pPr>
        <w:pStyle w:val="BodyText"/>
        <w:ind w:right="637"/>
        <w:jc w:val="both"/>
      </w:pPr>
      <w:r w:rsidRPr="00E6577F">
        <w:t xml:space="preserve"> </w:t>
      </w:r>
    </w:p>
    <w:p w:rsidR="00E6577F" w:rsidRPr="00E6577F" w:rsidRDefault="00E6577F" w:rsidP="00E6577F">
      <w:pPr>
        <w:jc w:val="center"/>
        <w:rPr>
          <w:b/>
          <w:sz w:val="24"/>
          <w:szCs w:val="24"/>
        </w:rPr>
      </w:pPr>
      <w:r w:rsidRPr="00E6577F">
        <w:rPr>
          <w:b/>
          <w:sz w:val="24"/>
          <w:szCs w:val="24"/>
        </w:rPr>
        <w:t>Tabel 4 Hasil Pengukiran Tingkat Kekuatan Otot Ekstremitas</w:t>
      </w:r>
    </w:p>
    <w:p w:rsidR="00E6577F" w:rsidRPr="00E6577F" w:rsidRDefault="00E6577F" w:rsidP="00E6577F">
      <w:pPr>
        <w:jc w:val="center"/>
        <w:rPr>
          <w:b/>
          <w:sz w:val="24"/>
          <w:szCs w:val="24"/>
        </w:rPr>
      </w:pPr>
    </w:p>
    <w:tbl>
      <w:tblPr>
        <w:tblW w:w="0" w:type="auto"/>
        <w:tblInd w:w="1209" w:type="dxa"/>
        <w:tblLayout w:type="fixed"/>
        <w:tblCellMar>
          <w:left w:w="0" w:type="dxa"/>
          <w:right w:w="0" w:type="dxa"/>
        </w:tblCellMar>
        <w:tblLook w:val="01E0" w:firstRow="1" w:lastRow="1" w:firstColumn="1" w:lastColumn="1" w:noHBand="0" w:noVBand="0"/>
      </w:tblPr>
      <w:tblGrid>
        <w:gridCol w:w="1523"/>
        <w:gridCol w:w="1031"/>
        <w:gridCol w:w="1148"/>
        <w:gridCol w:w="979"/>
        <w:gridCol w:w="913"/>
        <w:gridCol w:w="866"/>
        <w:gridCol w:w="1356"/>
      </w:tblGrid>
      <w:tr w:rsidR="00E72E78" w:rsidRPr="00E6577F" w:rsidTr="00E72E78">
        <w:trPr>
          <w:trHeight w:val="251"/>
        </w:trPr>
        <w:tc>
          <w:tcPr>
            <w:tcW w:w="1523" w:type="dxa"/>
            <w:vMerge w:val="restart"/>
            <w:tcBorders>
              <w:top w:val="single" w:sz="4" w:space="0" w:color="000000"/>
            </w:tcBorders>
            <w:vAlign w:val="center"/>
          </w:tcPr>
          <w:p w:rsidR="00E72E78" w:rsidRPr="00E6577F" w:rsidRDefault="00E72E78" w:rsidP="00E72E78">
            <w:pPr>
              <w:pStyle w:val="TableParagraph"/>
              <w:spacing w:line="231" w:lineRule="exact"/>
              <w:ind w:left="492" w:right="160" w:hanging="492"/>
              <w:rPr>
                <w:sz w:val="24"/>
                <w:szCs w:val="24"/>
              </w:rPr>
            </w:pPr>
            <w:r w:rsidRPr="00E6577F">
              <w:rPr>
                <w:sz w:val="24"/>
                <w:szCs w:val="24"/>
              </w:rPr>
              <w:t>Hari</w:t>
            </w:r>
            <w:r w:rsidRPr="00E6577F">
              <w:rPr>
                <w:spacing w:val="-2"/>
                <w:sz w:val="24"/>
                <w:szCs w:val="24"/>
              </w:rPr>
              <w:t xml:space="preserve"> </w:t>
            </w:r>
            <w:r w:rsidRPr="00E6577F">
              <w:rPr>
                <w:sz w:val="24"/>
                <w:szCs w:val="24"/>
              </w:rPr>
              <w:t>/Tanggal</w:t>
            </w:r>
          </w:p>
        </w:tc>
        <w:tc>
          <w:tcPr>
            <w:tcW w:w="1031" w:type="dxa"/>
            <w:vMerge w:val="restart"/>
            <w:tcBorders>
              <w:top w:val="single" w:sz="4" w:space="0" w:color="000000"/>
            </w:tcBorders>
            <w:vAlign w:val="center"/>
          </w:tcPr>
          <w:p w:rsidR="00E72E78" w:rsidRPr="00E6577F" w:rsidRDefault="00E72E78" w:rsidP="00E72E78">
            <w:pPr>
              <w:pStyle w:val="TableParagraph"/>
              <w:spacing w:line="231" w:lineRule="exact"/>
              <w:ind w:left="492" w:hanging="492"/>
              <w:rPr>
                <w:sz w:val="24"/>
                <w:szCs w:val="24"/>
              </w:rPr>
            </w:pPr>
            <w:r w:rsidRPr="00E6577F">
              <w:rPr>
                <w:sz w:val="24"/>
                <w:szCs w:val="24"/>
              </w:rPr>
              <w:t>Jam</w:t>
            </w:r>
          </w:p>
        </w:tc>
        <w:tc>
          <w:tcPr>
            <w:tcW w:w="2127" w:type="dxa"/>
            <w:gridSpan w:val="2"/>
            <w:tcBorders>
              <w:top w:val="single" w:sz="4" w:space="0" w:color="000000"/>
            </w:tcBorders>
          </w:tcPr>
          <w:p w:rsidR="00E72E78" w:rsidRPr="00E6577F" w:rsidRDefault="00E72E78" w:rsidP="000C79CE">
            <w:pPr>
              <w:pStyle w:val="TableParagraph"/>
              <w:tabs>
                <w:tab w:val="left" w:pos="746"/>
                <w:tab w:val="left" w:pos="2047"/>
              </w:tabs>
              <w:spacing w:line="231" w:lineRule="exact"/>
              <w:ind w:left="492"/>
              <w:rPr>
                <w:sz w:val="24"/>
                <w:szCs w:val="24"/>
              </w:rPr>
            </w:pPr>
            <w:r w:rsidRPr="00E6577F">
              <w:rPr>
                <w:sz w:val="24"/>
                <w:szCs w:val="24"/>
                <w:u w:val="single"/>
              </w:rPr>
              <w:t xml:space="preserve"> </w:t>
            </w:r>
            <w:r w:rsidRPr="00E6577F">
              <w:rPr>
                <w:sz w:val="24"/>
                <w:szCs w:val="24"/>
                <w:u w:val="single"/>
              </w:rPr>
              <w:tab/>
              <w:t>Sebelum</w:t>
            </w:r>
            <w:r w:rsidRPr="00E6577F">
              <w:rPr>
                <w:sz w:val="24"/>
                <w:szCs w:val="24"/>
                <w:u w:val="single"/>
              </w:rPr>
              <w:tab/>
            </w:r>
          </w:p>
        </w:tc>
        <w:tc>
          <w:tcPr>
            <w:tcW w:w="1779" w:type="dxa"/>
            <w:gridSpan w:val="2"/>
            <w:tcBorders>
              <w:top w:val="single" w:sz="4" w:space="0" w:color="000000"/>
            </w:tcBorders>
          </w:tcPr>
          <w:p w:rsidR="00E72E78" w:rsidRPr="00E6577F" w:rsidRDefault="00E72E78" w:rsidP="000C79CE">
            <w:pPr>
              <w:pStyle w:val="TableParagraph"/>
              <w:tabs>
                <w:tab w:val="left" w:pos="1600"/>
              </w:tabs>
              <w:spacing w:line="231" w:lineRule="exact"/>
              <w:ind w:left="492"/>
              <w:rPr>
                <w:sz w:val="24"/>
                <w:szCs w:val="24"/>
                <w:u w:val="single"/>
              </w:rPr>
            </w:pPr>
            <w:r w:rsidRPr="00E6577F">
              <w:rPr>
                <w:sz w:val="24"/>
                <w:szCs w:val="24"/>
                <w:u w:val="single"/>
              </w:rPr>
              <w:t xml:space="preserve">   Sesudah</w:t>
            </w:r>
            <w:r w:rsidRPr="00E6577F">
              <w:rPr>
                <w:sz w:val="24"/>
                <w:szCs w:val="24"/>
                <w:u w:val="single"/>
              </w:rPr>
              <w:tab/>
            </w:r>
          </w:p>
        </w:tc>
        <w:tc>
          <w:tcPr>
            <w:tcW w:w="1356" w:type="dxa"/>
            <w:vMerge w:val="restart"/>
            <w:tcBorders>
              <w:top w:val="single" w:sz="4" w:space="0" w:color="000000"/>
            </w:tcBorders>
            <w:vAlign w:val="center"/>
          </w:tcPr>
          <w:p w:rsidR="00E72E78" w:rsidRPr="00E6577F" w:rsidRDefault="00E72E78" w:rsidP="00E72E78">
            <w:pPr>
              <w:pStyle w:val="TableParagraph"/>
              <w:spacing w:line="231" w:lineRule="exact"/>
              <w:ind w:left="0" w:right="94"/>
              <w:rPr>
                <w:sz w:val="24"/>
                <w:szCs w:val="24"/>
              </w:rPr>
            </w:pPr>
            <w:r>
              <w:rPr>
                <w:sz w:val="24"/>
                <w:szCs w:val="24"/>
              </w:rPr>
              <w:t>d</w:t>
            </w:r>
            <w:r w:rsidRPr="00E6577F">
              <w:rPr>
                <w:sz w:val="24"/>
                <w:szCs w:val="24"/>
              </w:rPr>
              <w:t>urasi</w:t>
            </w:r>
          </w:p>
        </w:tc>
      </w:tr>
      <w:tr w:rsidR="00E72E78" w:rsidRPr="00E6577F" w:rsidTr="000C79CE">
        <w:trPr>
          <w:trHeight w:val="514"/>
        </w:trPr>
        <w:tc>
          <w:tcPr>
            <w:tcW w:w="1523" w:type="dxa"/>
            <w:vMerge/>
            <w:tcBorders>
              <w:bottom w:val="single" w:sz="4" w:space="0" w:color="000000"/>
            </w:tcBorders>
          </w:tcPr>
          <w:p w:rsidR="00E72E78" w:rsidRPr="00E6577F" w:rsidRDefault="00E72E78" w:rsidP="000C79CE">
            <w:pPr>
              <w:pStyle w:val="TableParagraph"/>
              <w:rPr>
                <w:sz w:val="24"/>
                <w:szCs w:val="24"/>
              </w:rPr>
            </w:pPr>
          </w:p>
        </w:tc>
        <w:tc>
          <w:tcPr>
            <w:tcW w:w="1031" w:type="dxa"/>
            <w:vMerge/>
            <w:tcBorders>
              <w:bottom w:val="single" w:sz="4" w:space="0" w:color="000000"/>
            </w:tcBorders>
          </w:tcPr>
          <w:p w:rsidR="00E72E78" w:rsidRPr="00E6577F" w:rsidRDefault="00E72E78" w:rsidP="000C79CE">
            <w:pPr>
              <w:pStyle w:val="TableParagraph"/>
              <w:rPr>
                <w:sz w:val="24"/>
                <w:szCs w:val="24"/>
              </w:rPr>
            </w:pPr>
          </w:p>
        </w:tc>
        <w:tc>
          <w:tcPr>
            <w:tcW w:w="1148" w:type="dxa"/>
            <w:tcBorders>
              <w:bottom w:val="single" w:sz="4" w:space="0" w:color="000000"/>
            </w:tcBorders>
          </w:tcPr>
          <w:p w:rsidR="00E72E78" w:rsidRPr="00E6577F" w:rsidRDefault="00E72E78" w:rsidP="000C79CE">
            <w:pPr>
              <w:pStyle w:val="TableParagraph"/>
              <w:spacing w:line="250" w:lineRule="atLeast"/>
              <w:ind w:left="326" w:right="142"/>
              <w:rPr>
                <w:sz w:val="24"/>
                <w:szCs w:val="24"/>
              </w:rPr>
            </w:pPr>
            <w:r w:rsidRPr="00E6577F">
              <w:rPr>
                <w:sz w:val="24"/>
                <w:szCs w:val="24"/>
              </w:rPr>
              <w:t>Tangan</w:t>
            </w:r>
            <w:r w:rsidRPr="00E6577F">
              <w:rPr>
                <w:spacing w:val="-52"/>
                <w:sz w:val="24"/>
                <w:szCs w:val="24"/>
              </w:rPr>
              <w:t xml:space="preserve"> </w:t>
            </w:r>
            <w:r w:rsidRPr="00E6577F">
              <w:rPr>
                <w:sz w:val="24"/>
                <w:szCs w:val="24"/>
              </w:rPr>
              <w:t>Kanan</w:t>
            </w:r>
          </w:p>
        </w:tc>
        <w:tc>
          <w:tcPr>
            <w:tcW w:w="979" w:type="dxa"/>
            <w:tcBorders>
              <w:bottom w:val="single" w:sz="4" w:space="0" w:color="000000"/>
            </w:tcBorders>
          </w:tcPr>
          <w:p w:rsidR="00E72E78" w:rsidRPr="00E6577F" w:rsidRDefault="00E72E78" w:rsidP="000C79CE">
            <w:pPr>
              <w:pStyle w:val="TableParagraph"/>
              <w:spacing w:line="250" w:lineRule="atLeast"/>
              <w:ind w:left="163" w:right="221"/>
              <w:rPr>
                <w:sz w:val="24"/>
                <w:szCs w:val="24"/>
              </w:rPr>
            </w:pPr>
            <w:r w:rsidRPr="00E6577F">
              <w:rPr>
                <w:sz w:val="24"/>
                <w:szCs w:val="24"/>
              </w:rPr>
              <w:t>Kaki</w:t>
            </w:r>
            <w:r w:rsidRPr="00E6577F">
              <w:rPr>
                <w:spacing w:val="1"/>
                <w:sz w:val="24"/>
                <w:szCs w:val="24"/>
              </w:rPr>
              <w:t xml:space="preserve"> </w:t>
            </w:r>
            <w:r w:rsidRPr="00E6577F">
              <w:rPr>
                <w:sz w:val="24"/>
                <w:szCs w:val="24"/>
              </w:rPr>
              <w:t>Kanan</w:t>
            </w:r>
          </w:p>
        </w:tc>
        <w:tc>
          <w:tcPr>
            <w:tcW w:w="913" w:type="dxa"/>
            <w:tcBorders>
              <w:bottom w:val="single" w:sz="4" w:space="0" w:color="000000"/>
            </w:tcBorders>
          </w:tcPr>
          <w:p w:rsidR="00E72E78" w:rsidRPr="00E6577F" w:rsidRDefault="00E72E78" w:rsidP="000C79CE">
            <w:pPr>
              <w:pStyle w:val="TableParagraph"/>
              <w:spacing w:line="250" w:lineRule="atLeast"/>
              <w:ind w:left="150" w:right="128" w:hanging="45"/>
              <w:rPr>
                <w:sz w:val="24"/>
                <w:szCs w:val="24"/>
              </w:rPr>
            </w:pPr>
            <w:r w:rsidRPr="00E6577F">
              <w:rPr>
                <w:sz w:val="24"/>
                <w:szCs w:val="24"/>
              </w:rPr>
              <w:t>Tangan</w:t>
            </w:r>
            <w:r w:rsidRPr="00E6577F">
              <w:rPr>
                <w:spacing w:val="-52"/>
                <w:sz w:val="24"/>
                <w:szCs w:val="24"/>
              </w:rPr>
              <w:t xml:space="preserve"> </w:t>
            </w:r>
            <w:r w:rsidRPr="00E6577F">
              <w:rPr>
                <w:sz w:val="24"/>
                <w:szCs w:val="24"/>
              </w:rPr>
              <w:t>Kanan</w:t>
            </w:r>
          </w:p>
        </w:tc>
        <w:tc>
          <w:tcPr>
            <w:tcW w:w="866" w:type="dxa"/>
            <w:tcBorders>
              <w:bottom w:val="single" w:sz="4" w:space="0" w:color="000000"/>
            </w:tcBorders>
          </w:tcPr>
          <w:p w:rsidR="00E72E78" w:rsidRPr="00E6577F" w:rsidRDefault="00E72E78" w:rsidP="000C79CE">
            <w:pPr>
              <w:pStyle w:val="TableParagraph"/>
              <w:spacing w:line="250" w:lineRule="atLeast"/>
              <w:ind w:left="172" w:right="99" w:firstLine="75"/>
              <w:rPr>
                <w:sz w:val="24"/>
                <w:szCs w:val="24"/>
              </w:rPr>
            </w:pPr>
            <w:r w:rsidRPr="00E6577F">
              <w:rPr>
                <w:sz w:val="24"/>
                <w:szCs w:val="24"/>
              </w:rPr>
              <w:t>Kaki</w:t>
            </w:r>
            <w:r w:rsidRPr="00E6577F">
              <w:rPr>
                <w:spacing w:val="1"/>
                <w:sz w:val="24"/>
                <w:szCs w:val="24"/>
              </w:rPr>
              <w:t xml:space="preserve"> </w:t>
            </w:r>
            <w:r w:rsidRPr="00E6577F">
              <w:rPr>
                <w:sz w:val="24"/>
                <w:szCs w:val="24"/>
              </w:rPr>
              <w:t>Kanan</w:t>
            </w:r>
          </w:p>
        </w:tc>
        <w:tc>
          <w:tcPr>
            <w:tcW w:w="1356" w:type="dxa"/>
            <w:vMerge/>
            <w:tcBorders>
              <w:bottom w:val="single" w:sz="4" w:space="0" w:color="000000"/>
            </w:tcBorders>
          </w:tcPr>
          <w:p w:rsidR="00E72E78" w:rsidRPr="00E6577F" w:rsidRDefault="00E72E78" w:rsidP="000C79CE">
            <w:pPr>
              <w:pStyle w:val="TableParagraph"/>
              <w:rPr>
                <w:sz w:val="24"/>
                <w:szCs w:val="24"/>
              </w:rPr>
            </w:pPr>
          </w:p>
        </w:tc>
      </w:tr>
      <w:tr w:rsidR="00E6577F" w:rsidRPr="00E6577F" w:rsidTr="00E72E78">
        <w:trPr>
          <w:trHeight w:val="335"/>
        </w:trPr>
        <w:tc>
          <w:tcPr>
            <w:tcW w:w="1523" w:type="dxa"/>
            <w:tcBorders>
              <w:top w:val="single" w:sz="4" w:space="0" w:color="000000"/>
            </w:tcBorders>
          </w:tcPr>
          <w:p w:rsidR="00E6577F" w:rsidRPr="00E6577F" w:rsidRDefault="00E6577F" w:rsidP="000C79CE">
            <w:pPr>
              <w:pStyle w:val="TableParagraph"/>
              <w:spacing w:line="248" w:lineRule="exact"/>
              <w:ind w:left="351" w:right="201" w:hanging="284"/>
              <w:jc w:val="right"/>
              <w:rPr>
                <w:sz w:val="24"/>
                <w:szCs w:val="24"/>
              </w:rPr>
            </w:pPr>
          </w:p>
          <w:p w:rsidR="00E6577F" w:rsidRPr="00E6577F" w:rsidRDefault="00E6577F" w:rsidP="000C79CE">
            <w:pPr>
              <w:pStyle w:val="TableParagraph"/>
              <w:spacing w:line="248" w:lineRule="exact"/>
              <w:ind w:left="351" w:right="201" w:hanging="284"/>
              <w:jc w:val="right"/>
              <w:rPr>
                <w:sz w:val="24"/>
                <w:szCs w:val="24"/>
              </w:rPr>
            </w:pPr>
            <w:r w:rsidRPr="00E6577F">
              <w:rPr>
                <w:sz w:val="24"/>
                <w:szCs w:val="24"/>
              </w:rPr>
              <w:t>25/ 06/ 2024</w:t>
            </w:r>
          </w:p>
          <w:p w:rsidR="00E6577F" w:rsidRPr="00E6577F" w:rsidRDefault="00E6577F" w:rsidP="000C79CE">
            <w:pPr>
              <w:pStyle w:val="TableParagraph"/>
              <w:spacing w:line="248" w:lineRule="exact"/>
              <w:ind w:left="351" w:right="201" w:hanging="284"/>
              <w:jc w:val="right"/>
              <w:rPr>
                <w:sz w:val="24"/>
                <w:szCs w:val="24"/>
              </w:rPr>
            </w:pPr>
          </w:p>
        </w:tc>
        <w:tc>
          <w:tcPr>
            <w:tcW w:w="1031" w:type="dxa"/>
            <w:tcBorders>
              <w:top w:val="single" w:sz="4" w:space="0" w:color="000000"/>
            </w:tcBorders>
          </w:tcPr>
          <w:p w:rsidR="00E6577F" w:rsidRPr="00E6577F" w:rsidRDefault="00E6577F" w:rsidP="000C79CE">
            <w:pPr>
              <w:pStyle w:val="TableParagraph"/>
              <w:spacing w:line="248" w:lineRule="exact"/>
              <w:ind w:left="351" w:hanging="284"/>
              <w:rPr>
                <w:sz w:val="24"/>
                <w:szCs w:val="24"/>
              </w:rPr>
            </w:pPr>
          </w:p>
          <w:p w:rsidR="00E6577F" w:rsidRPr="00E6577F" w:rsidRDefault="00E6577F" w:rsidP="000C79CE">
            <w:pPr>
              <w:pStyle w:val="TableParagraph"/>
              <w:spacing w:line="248" w:lineRule="exact"/>
              <w:ind w:left="351" w:hanging="284"/>
              <w:rPr>
                <w:sz w:val="24"/>
                <w:szCs w:val="24"/>
              </w:rPr>
            </w:pPr>
            <w:r w:rsidRPr="00E6577F">
              <w:rPr>
                <w:sz w:val="24"/>
                <w:szCs w:val="24"/>
              </w:rPr>
              <w:t>10.25</w:t>
            </w:r>
          </w:p>
        </w:tc>
        <w:tc>
          <w:tcPr>
            <w:tcW w:w="1148" w:type="dxa"/>
            <w:tcBorders>
              <w:top w:val="single" w:sz="4" w:space="0" w:color="000000"/>
            </w:tcBorders>
          </w:tcPr>
          <w:p w:rsidR="00E6577F" w:rsidRPr="00E6577F" w:rsidRDefault="00E6577F" w:rsidP="000C79CE">
            <w:pPr>
              <w:pStyle w:val="TableParagraph"/>
              <w:spacing w:line="248" w:lineRule="exact"/>
              <w:ind w:left="351" w:hanging="284"/>
              <w:rPr>
                <w:w w:val="94"/>
                <w:sz w:val="24"/>
                <w:szCs w:val="24"/>
              </w:rPr>
            </w:pPr>
          </w:p>
          <w:p w:rsidR="00E6577F" w:rsidRPr="00E6577F" w:rsidRDefault="00E6577F" w:rsidP="000C79CE">
            <w:pPr>
              <w:pStyle w:val="TableParagraph"/>
              <w:spacing w:line="248" w:lineRule="exact"/>
              <w:ind w:left="351" w:hanging="284"/>
              <w:rPr>
                <w:sz w:val="24"/>
                <w:szCs w:val="24"/>
              </w:rPr>
            </w:pPr>
            <w:r w:rsidRPr="00E6577F">
              <w:rPr>
                <w:w w:val="94"/>
                <w:sz w:val="24"/>
                <w:szCs w:val="24"/>
              </w:rPr>
              <w:t xml:space="preserve">0 </w:t>
            </w:r>
          </w:p>
        </w:tc>
        <w:tc>
          <w:tcPr>
            <w:tcW w:w="979" w:type="dxa"/>
            <w:tcBorders>
              <w:top w:val="single" w:sz="4" w:space="0" w:color="000000"/>
            </w:tcBorders>
          </w:tcPr>
          <w:p w:rsidR="00E6577F" w:rsidRPr="00E6577F" w:rsidRDefault="00E6577F" w:rsidP="000C79CE">
            <w:pPr>
              <w:pStyle w:val="TableParagraph"/>
              <w:spacing w:line="248" w:lineRule="exact"/>
              <w:ind w:left="351" w:hanging="284"/>
              <w:rPr>
                <w:w w:val="94"/>
                <w:sz w:val="24"/>
                <w:szCs w:val="24"/>
              </w:rPr>
            </w:pPr>
          </w:p>
          <w:p w:rsidR="00E6577F" w:rsidRPr="00E6577F" w:rsidRDefault="00E6577F" w:rsidP="000C79CE">
            <w:pPr>
              <w:pStyle w:val="TableParagraph"/>
              <w:spacing w:line="248" w:lineRule="exact"/>
              <w:ind w:left="351" w:hanging="284"/>
              <w:rPr>
                <w:sz w:val="24"/>
                <w:szCs w:val="24"/>
              </w:rPr>
            </w:pPr>
            <w:r w:rsidRPr="00E6577F">
              <w:rPr>
                <w:w w:val="94"/>
                <w:sz w:val="24"/>
                <w:szCs w:val="24"/>
              </w:rPr>
              <w:t>0</w:t>
            </w:r>
          </w:p>
        </w:tc>
        <w:tc>
          <w:tcPr>
            <w:tcW w:w="913" w:type="dxa"/>
            <w:tcBorders>
              <w:top w:val="single" w:sz="4" w:space="0" w:color="000000"/>
            </w:tcBorders>
          </w:tcPr>
          <w:p w:rsidR="00E6577F" w:rsidRPr="00E6577F" w:rsidRDefault="00E6577F" w:rsidP="000C79CE">
            <w:pPr>
              <w:pStyle w:val="TableParagraph"/>
              <w:spacing w:line="248" w:lineRule="exact"/>
              <w:ind w:left="351" w:hanging="284"/>
              <w:rPr>
                <w:w w:val="94"/>
                <w:sz w:val="24"/>
                <w:szCs w:val="24"/>
              </w:rPr>
            </w:pPr>
          </w:p>
          <w:p w:rsidR="00E6577F" w:rsidRPr="00E6577F" w:rsidRDefault="00E6577F" w:rsidP="000C79CE">
            <w:pPr>
              <w:pStyle w:val="TableParagraph"/>
              <w:spacing w:line="248" w:lineRule="exact"/>
              <w:ind w:left="351" w:hanging="284"/>
              <w:rPr>
                <w:sz w:val="24"/>
                <w:szCs w:val="24"/>
              </w:rPr>
            </w:pPr>
            <w:r w:rsidRPr="00E6577F">
              <w:rPr>
                <w:w w:val="94"/>
                <w:sz w:val="24"/>
                <w:szCs w:val="24"/>
              </w:rPr>
              <w:t>0</w:t>
            </w:r>
          </w:p>
        </w:tc>
        <w:tc>
          <w:tcPr>
            <w:tcW w:w="866" w:type="dxa"/>
            <w:tcBorders>
              <w:top w:val="single" w:sz="4" w:space="0" w:color="000000"/>
            </w:tcBorders>
          </w:tcPr>
          <w:p w:rsidR="00E6577F" w:rsidRPr="00E6577F" w:rsidRDefault="00E6577F" w:rsidP="000C79CE">
            <w:pPr>
              <w:pStyle w:val="TableParagraph"/>
              <w:spacing w:line="248" w:lineRule="exact"/>
              <w:ind w:left="351" w:hanging="284"/>
              <w:rPr>
                <w:w w:val="94"/>
                <w:sz w:val="24"/>
                <w:szCs w:val="24"/>
              </w:rPr>
            </w:pPr>
          </w:p>
          <w:p w:rsidR="00E6577F" w:rsidRPr="00E6577F" w:rsidRDefault="00E6577F" w:rsidP="000C79CE">
            <w:pPr>
              <w:pStyle w:val="TableParagraph"/>
              <w:spacing w:line="248" w:lineRule="exact"/>
              <w:ind w:left="351" w:hanging="284"/>
              <w:rPr>
                <w:sz w:val="24"/>
                <w:szCs w:val="24"/>
              </w:rPr>
            </w:pPr>
            <w:r w:rsidRPr="00E6577F">
              <w:rPr>
                <w:w w:val="94"/>
                <w:sz w:val="24"/>
                <w:szCs w:val="24"/>
              </w:rPr>
              <w:t>0</w:t>
            </w:r>
          </w:p>
        </w:tc>
        <w:tc>
          <w:tcPr>
            <w:tcW w:w="1356" w:type="dxa"/>
            <w:tcBorders>
              <w:top w:val="single" w:sz="4" w:space="0" w:color="000000"/>
            </w:tcBorders>
          </w:tcPr>
          <w:p w:rsidR="00E6577F" w:rsidRPr="00E6577F" w:rsidRDefault="00E6577F" w:rsidP="00E72E78">
            <w:pPr>
              <w:pStyle w:val="TableParagraph"/>
              <w:spacing w:line="248" w:lineRule="exact"/>
              <w:ind w:left="351" w:right="94" w:hanging="223"/>
              <w:rPr>
                <w:sz w:val="24"/>
                <w:szCs w:val="24"/>
              </w:rPr>
            </w:pPr>
          </w:p>
          <w:p w:rsidR="00E6577F" w:rsidRPr="00E6577F" w:rsidRDefault="00E6577F" w:rsidP="00E72E78">
            <w:pPr>
              <w:pStyle w:val="TableParagraph"/>
              <w:spacing w:line="248" w:lineRule="exact"/>
              <w:ind w:left="351" w:right="94" w:hanging="223"/>
              <w:rPr>
                <w:sz w:val="24"/>
                <w:szCs w:val="24"/>
              </w:rPr>
            </w:pPr>
            <w:r w:rsidRPr="00E6577F">
              <w:rPr>
                <w:spacing w:val="-1"/>
                <w:sz w:val="24"/>
                <w:szCs w:val="24"/>
              </w:rPr>
              <w:t xml:space="preserve">25 </w:t>
            </w:r>
            <w:r w:rsidRPr="00E6577F">
              <w:rPr>
                <w:sz w:val="24"/>
                <w:szCs w:val="24"/>
              </w:rPr>
              <w:t>menit</w:t>
            </w:r>
          </w:p>
        </w:tc>
      </w:tr>
      <w:tr w:rsidR="00E6577F" w:rsidRPr="00E6577F" w:rsidTr="00E72E78">
        <w:trPr>
          <w:trHeight w:val="335"/>
        </w:trPr>
        <w:tc>
          <w:tcPr>
            <w:tcW w:w="1523" w:type="dxa"/>
          </w:tcPr>
          <w:p w:rsidR="00E6577F" w:rsidRPr="00E6577F" w:rsidRDefault="00E6577F" w:rsidP="000C79CE">
            <w:pPr>
              <w:pStyle w:val="TableParagraph"/>
              <w:spacing w:before="79"/>
              <w:ind w:left="351" w:right="201" w:hanging="284"/>
              <w:jc w:val="right"/>
              <w:rPr>
                <w:sz w:val="24"/>
                <w:szCs w:val="24"/>
              </w:rPr>
            </w:pPr>
            <w:r w:rsidRPr="00E6577F">
              <w:rPr>
                <w:sz w:val="24"/>
                <w:szCs w:val="24"/>
              </w:rPr>
              <w:t>26/ 06/ 2024</w:t>
            </w:r>
          </w:p>
        </w:tc>
        <w:tc>
          <w:tcPr>
            <w:tcW w:w="1031" w:type="dxa"/>
          </w:tcPr>
          <w:p w:rsidR="00E6577F" w:rsidRPr="00E6577F" w:rsidRDefault="00E6577F" w:rsidP="000C79CE">
            <w:pPr>
              <w:pStyle w:val="TableParagraph"/>
              <w:spacing w:before="79"/>
              <w:ind w:left="351" w:hanging="284"/>
              <w:rPr>
                <w:sz w:val="24"/>
                <w:szCs w:val="24"/>
              </w:rPr>
            </w:pPr>
            <w:r w:rsidRPr="00E6577F">
              <w:rPr>
                <w:sz w:val="24"/>
                <w:szCs w:val="24"/>
              </w:rPr>
              <w:t>10.25</w:t>
            </w:r>
          </w:p>
          <w:p w:rsidR="00E6577F" w:rsidRPr="00E6577F" w:rsidRDefault="00E6577F" w:rsidP="000C79CE">
            <w:pPr>
              <w:pStyle w:val="TableParagraph"/>
              <w:spacing w:before="79"/>
              <w:ind w:left="351" w:hanging="284"/>
              <w:rPr>
                <w:sz w:val="24"/>
                <w:szCs w:val="24"/>
              </w:rPr>
            </w:pPr>
          </w:p>
        </w:tc>
        <w:tc>
          <w:tcPr>
            <w:tcW w:w="1148" w:type="dxa"/>
          </w:tcPr>
          <w:p w:rsidR="00E6577F" w:rsidRPr="00E6577F" w:rsidRDefault="00E6577F" w:rsidP="000C79CE">
            <w:pPr>
              <w:pStyle w:val="TableParagraph"/>
              <w:spacing w:before="79"/>
              <w:ind w:left="351" w:hanging="284"/>
              <w:rPr>
                <w:sz w:val="24"/>
                <w:szCs w:val="24"/>
              </w:rPr>
            </w:pPr>
            <w:r w:rsidRPr="00E6577F">
              <w:rPr>
                <w:w w:val="94"/>
                <w:sz w:val="24"/>
                <w:szCs w:val="24"/>
              </w:rPr>
              <w:t>0</w:t>
            </w:r>
          </w:p>
        </w:tc>
        <w:tc>
          <w:tcPr>
            <w:tcW w:w="979" w:type="dxa"/>
          </w:tcPr>
          <w:p w:rsidR="00E6577F" w:rsidRPr="00E6577F" w:rsidRDefault="00E6577F" w:rsidP="000C79CE">
            <w:pPr>
              <w:pStyle w:val="TableParagraph"/>
              <w:spacing w:before="79"/>
              <w:ind w:left="351" w:hanging="284"/>
              <w:rPr>
                <w:sz w:val="24"/>
                <w:szCs w:val="24"/>
              </w:rPr>
            </w:pPr>
            <w:r w:rsidRPr="00E6577F">
              <w:rPr>
                <w:w w:val="94"/>
                <w:sz w:val="24"/>
                <w:szCs w:val="24"/>
              </w:rPr>
              <w:t>0</w:t>
            </w:r>
          </w:p>
        </w:tc>
        <w:tc>
          <w:tcPr>
            <w:tcW w:w="913" w:type="dxa"/>
          </w:tcPr>
          <w:p w:rsidR="00E6577F" w:rsidRPr="00E6577F" w:rsidRDefault="00E6577F" w:rsidP="000C79CE">
            <w:pPr>
              <w:pStyle w:val="TableParagraph"/>
              <w:spacing w:before="79"/>
              <w:ind w:left="351" w:hanging="284"/>
              <w:rPr>
                <w:sz w:val="24"/>
                <w:szCs w:val="24"/>
              </w:rPr>
            </w:pPr>
            <w:r w:rsidRPr="00E6577F">
              <w:rPr>
                <w:w w:val="94"/>
                <w:sz w:val="24"/>
                <w:szCs w:val="24"/>
              </w:rPr>
              <w:t>1</w:t>
            </w:r>
          </w:p>
        </w:tc>
        <w:tc>
          <w:tcPr>
            <w:tcW w:w="866" w:type="dxa"/>
          </w:tcPr>
          <w:p w:rsidR="00E6577F" w:rsidRPr="00E6577F" w:rsidRDefault="00E6577F" w:rsidP="000C79CE">
            <w:pPr>
              <w:pStyle w:val="TableParagraph"/>
              <w:spacing w:before="79"/>
              <w:ind w:left="351" w:hanging="284"/>
              <w:rPr>
                <w:sz w:val="24"/>
                <w:szCs w:val="24"/>
              </w:rPr>
            </w:pPr>
            <w:r w:rsidRPr="00E6577F">
              <w:rPr>
                <w:w w:val="94"/>
                <w:sz w:val="24"/>
                <w:szCs w:val="24"/>
              </w:rPr>
              <w:t>1</w:t>
            </w:r>
          </w:p>
        </w:tc>
        <w:tc>
          <w:tcPr>
            <w:tcW w:w="1356" w:type="dxa"/>
          </w:tcPr>
          <w:p w:rsidR="00E6577F" w:rsidRPr="00E6577F" w:rsidRDefault="00E6577F" w:rsidP="00E72E78">
            <w:pPr>
              <w:pStyle w:val="TableParagraph"/>
              <w:spacing w:before="79"/>
              <w:ind w:left="351" w:right="94" w:hanging="223"/>
              <w:rPr>
                <w:sz w:val="24"/>
                <w:szCs w:val="24"/>
              </w:rPr>
            </w:pPr>
            <w:r w:rsidRPr="00E6577F">
              <w:rPr>
                <w:sz w:val="24"/>
                <w:szCs w:val="24"/>
              </w:rPr>
              <w:t>25</w:t>
            </w:r>
            <w:r w:rsidRPr="00E6577F">
              <w:rPr>
                <w:spacing w:val="-1"/>
                <w:sz w:val="24"/>
                <w:szCs w:val="24"/>
              </w:rPr>
              <w:t xml:space="preserve"> </w:t>
            </w:r>
            <w:r w:rsidRPr="00E6577F">
              <w:rPr>
                <w:sz w:val="24"/>
                <w:szCs w:val="24"/>
              </w:rPr>
              <w:t>menit</w:t>
            </w:r>
          </w:p>
        </w:tc>
      </w:tr>
      <w:tr w:rsidR="00E6577F" w:rsidRPr="00E6577F" w:rsidTr="00E72E78">
        <w:trPr>
          <w:trHeight w:val="618"/>
        </w:trPr>
        <w:tc>
          <w:tcPr>
            <w:tcW w:w="1523" w:type="dxa"/>
            <w:tcBorders>
              <w:bottom w:val="single" w:sz="4" w:space="0" w:color="000000"/>
            </w:tcBorders>
          </w:tcPr>
          <w:p w:rsidR="00E6577F" w:rsidRPr="00E6577F" w:rsidRDefault="00E6577F" w:rsidP="000C79CE">
            <w:pPr>
              <w:pStyle w:val="TableParagraph"/>
              <w:spacing w:line="244" w:lineRule="exact"/>
              <w:ind w:left="351" w:right="201" w:hanging="284"/>
              <w:jc w:val="right"/>
              <w:rPr>
                <w:sz w:val="24"/>
                <w:szCs w:val="24"/>
              </w:rPr>
            </w:pPr>
            <w:r w:rsidRPr="00E6577F">
              <w:rPr>
                <w:sz w:val="24"/>
                <w:szCs w:val="24"/>
              </w:rPr>
              <w:t xml:space="preserve">27/ 06/ 2024 </w:t>
            </w:r>
          </w:p>
        </w:tc>
        <w:tc>
          <w:tcPr>
            <w:tcW w:w="1031" w:type="dxa"/>
            <w:tcBorders>
              <w:bottom w:val="single" w:sz="4" w:space="0" w:color="000000"/>
            </w:tcBorders>
          </w:tcPr>
          <w:p w:rsidR="00E6577F" w:rsidRPr="00E6577F" w:rsidRDefault="00E6577F" w:rsidP="000C79CE">
            <w:pPr>
              <w:pStyle w:val="TableParagraph"/>
              <w:spacing w:line="244" w:lineRule="exact"/>
              <w:ind w:left="351" w:hanging="284"/>
              <w:rPr>
                <w:sz w:val="24"/>
                <w:szCs w:val="24"/>
              </w:rPr>
            </w:pPr>
            <w:r w:rsidRPr="00E6577F">
              <w:rPr>
                <w:sz w:val="24"/>
                <w:szCs w:val="24"/>
              </w:rPr>
              <w:t>10.25</w:t>
            </w:r>
          </w:p>
        </w:tc>
        <w:tc>
          <w:tcPr>
            <w:tcW w:w="1148" w:type="dxa"/>
            <w:tcBorders>
              <w:bottom w:val="single" w:sz="4" w:space="0" w:color="000000"/>
            </w:tcBorders>
          </w:tcPr>
          <w:p w:rsidR="00E6577F" w:rsidRPr="00E6577F" w:rsidRDefault="00E6577F" w:rsidP="000C79CE">
            <w:pPr>
              <w:pStyle w:val="TableParagraph"/>
              <w:spacing w:line="244" w:lineRule="exact"/>
              <w:ind w:left="351" w:hanging="284"/>
              <w:rPr>
                <w:sz w:val="24"/>
                <w:szCs w:val="24"/>
              </w:rPr>
            </w:pPr>
            <w:r w:rsidRPr="00E6577F">
              <w:rPr>
                <w:w w:val="94"/>
                <w:sz w:val="24"/>
                <w:szCs w:val="24"/>
              </w:rPr>
              <w:t>1</w:t>
            </w:r>
          </w:p>
        </w:tc>
        <w:tc>
          <w:tcPr>
            <w:tcW w:w="979" w:type="dxa"/>
            <w:tcBorders>
              <w:bottom w:val="single" w:sz="4" w:space="0" w:color="000000"/>
            </w:tcBorders>
          </w:tcPr>
          <w:p w:rsidR="00E6577F" w:rsidRPr="00E6577F" w:rsidRDefault="00E6577F" w:rsidP="000C79CE">
            <w:pPr>
              <w:pStyle w:val="TableParagraph"/>
              <w:spacing w:line="244" w:lineRule="exact"/>
              <w:ind w:left="351" w:hanging="284"/>
              <w:rPr>
                <w:w w:val="94"/>
                <w:sz w:val="24"/>
                <w:szCs w:val="24"/>
              </w:rPr>
            </w:pPr>
            <w:r w:rsidRPr="00E6577F">
              <w:rPr>
                <w:w w:val="94"/>
                <w:sz w:val="24"/>
                <w:szCs w:val="24"/>
              </w:rPr>
              <w:t>1</w:t>
            </w:r>
          </w:p>
          <w:p w:rsidR="00E6577F" w:rsidRPr="00E6577F" w:rsidRDefault="00E6577F" w:rsidP="000C79CE">
            <w:pPr>
              <w:pStyle w:val="TableParagraph"/>
              <w:spacing w:line="244" w:lineRule="exact"/>
              <w:ind w:left="351" w:hanging="284"/>
              <w:rPr>
                <w:sz w:val="24"/>
                <w:szCs w:val="24"/>
              </w:rPr>
            </w:pPr>
          </w:p>
        </w:tc>
        <w:tc>
          <w:tcPr>
            <w:tcW w:w="913" w:type="dxa"/>
            <w:tcBorders>
              <w:bottom w:val="single" w:sz="4" w:space="0" w:color="000000"/>
            </w:tcBorders>
          </w:tcPr>
          <w:p w:rsidR="00E6577F" w:rsidRPr="00E6577F" w:rsidRDefault="00E6577F" w:rsidP="000C79CE">
            <w:pPr>
              <w:pStyle w:val="TableParagraph"/>
              <w:spacing w:line="244" w:lineRule="exact"/>
              <w:ind w:left="351" w:hanging="284"/>
              <w:rPr>
                <w:sz w:val="24"/>
                <w:szCs w:val="24"/>
              </w:rPr>
            </w:pPr>
            <w:r w:rsidRPr="00E6577F">
              <w:rPr>
                <w:w w:val="94"/>
                <w:sz w:val="24"/>
                <w:szCs w:val="24"/>
              </w:rPr>
              <w:t>2</w:t>
            </w:r>
          </w:p>
        </w:tc>
        <w:tc>
          <w:tcPr>
            <w:tcW w:w="866" w:type="dxa"/>
            <w:tcBorders>
              <w:bottom w:val="single" w:sz="4" w:space="0" w:color="000000"/>
            </w:tcBorders>
          </w:tcPr>
          <w:p w:rsidR="00E6577F" w:rsidRPr="00E6577F" w:rsidRDefault="00E6577F" w:rsidP="000C79CE">
            <w:pPr>
              <w:pStyle w:val="TableParagraph"/>
              <w:spacing w:line="244" w:lineRule="exact"/>
              <w:ind w:left="351" w:hanging="284"/>
              <w:rPr>
                <w:sz w:val="24"/>
                <w:szCs w:val="24"/>
              </w:rPr>
            </w:pPr>
            <w:r w:rsidRPr="00E6577F">
              <w:rPr>
                <w:w w:val="94"/>
                <w:sz w:val="24"/>
                <w:szCs w:val="24"/>
              </w:rPr>
              <w:t>2</w:t>
            </w:r>
          </w:p>
        </w:tc>
        <w:tc>
          <w:tcPr>
            <w:tcW w:w="1356" w:type="dxa"/>
            <w:tcBorders>
              <w:bottom w:val="single" w:sz="4" w:space="0" w:color="000000"/>
            </w:tcBorders>
          </w:tcPr>
          <w:p w:rsidR="00E6577F" w:rsidRPr="00E6577F" w:rsidRDefault="00E6577F" w:rsidP="00E72E78">
            <w:pPr>
              <w:pStyle w:val="TableParagraph"/>
              <w:spacing w:line="244" w:lineRule="exact"/>
              <w:ind w:left="351" w:right="94" w:hanging="223"/>
              <w:rPr>
                <w:sz w:val="24"/>
                <w:szCs w:val="24"/>
              </w:rPr>
            </w:pPr>
            <w:r w:rsidRPr="00E6577F">
              <w:rPr>
                <w:sz w:val="24"/>
                <w:szCs w:val="24"/>
              </w:rPr>
              <w:t>25</w:t>
            </w:r>
            <w:r w:rsidRPr="00E6577F">
              <w:rPr>
                <w:spacing w:val="-1"/>
                <w:sz w:val="24"/>
                <w:szCs w:val="24"/>
              </w:rPr>
              <w:t xml:space="preserve"> </w:t>
            </w:r>
            <w:r w:rsidRPr="00E6577F">
              <w:rPr>
                <w:sz w:val="24"/>
                <w:szCs w:val="24"/>
              </w:rPr>
              <w:t>meni</w:t>
            </w:r>
          </w:p>
          <w:p w:rsidR="00E6577F" w:rsidRPr="00E6577F" w:rsidRDefault="00E6577F" w:rsidP="00E72E78">
            <w:pPr>
              <w:pStyle w:val="TableParagraph"/>
              <w:spacing w:line="244" w:lineRule="exact"/>
              <w:ind w:left="351" w:right="94" w:hanging="223"/>
              <w:rPr>
                <w:sz w:val="24"/>
                <w:szCs w:val="24"/>
              </w:rPr>
            </w:pPr>
          </w:p>
        </w:tc>
      </w:tr>
    </w:tbl>
    <w:p w:rsidR="00E6577F" w:rsidRPr="00E6577F" w:rsidRDefault="00E6577F" w:rsidP="00E6577F">
      <w:pPr>
        <w:rPr>
          <w:sz w:val="24"/>
          <w:szCs w:val="24"/>
        </w:rPr>
      </w:pPr>
    </w:p>
    <w:p w:rsidR="00065BA8" w:rsidRDefault="00E6577F" w:rsidP="00065BA8">
      <w:pPr>
        <w:pStyle w:val="ListParagraph"/>
        <w:tabs>
          <w:tab w:val="left" w:pos="3119"/>
        </w:tabs>
        <w:adjustRightInd w:val="0"/>
        <w:ind w:left="0" w:right="2" w:firstLine="567"/>
        <w:jc w:val="both"/>
        <w:rPr>
          <w:rFonts w:ascii="Times New Roman" w:hAnsi="Times New Roman" w:cs="Times New Roman"/>
          <w:sz w:val="24"/>
          <w:szCs w:val="24"/>
          <w:lang w:val="en-GB"/>
        </w:rPr>
      </w:pPr>
      <w:r w:rsidRPr="00E6577F">
        <w:rPr>
          <w:rFonts w:ascii="Times New Roman" w:hAnsi="Times New Roman" w:cs="Times New Roman"/>
          <w:sz w:val="24"/>
          <w:szCs w:val="24"/>
        </w:rPr>
        <w:t xml:space="preserve">Berdasarkan pada tabel di atas </w:t>
      </w:r>
      <w:r w:rsidRPr="00E6577F">
        <w:rPr>
          <w:rFonts w:ascii="Times New Roman" w:hAnsi="Times New Roman" w:cs="Times New Roman"/>
          <w:sz w:val="24"/>
          <w:szCs w:val="24"/>
          <w:lang w:val="en-GB"/>
        </w:rPr>
        <w:t xml:space="preserve">Pada kunjungan hari pertama pada tanggal 25/06/2024 klien Ny”D” menunjukkan tanda vital: Tekanan Darah: 171/120 mmHg Nadi: 88x/i Suhu: </w:t>
      </w:r>
      <w:r w:rsidRPr="00E6577F">
        <w:rPr>
          <w:rFonts w:ascii="Times New Roman" w:hAnsi="Times New Roman" w:cs="Times New Roman"/>
          <w:sz w:val="24"/>
          <w:szCs w:val="24"/>
        </w:rPr>
        <w:t>36</w:t>
      </w:r>
      <w:proofErr w:type="gramStart"/>
      <w:r w:rsidRPr="00E6577F">
        <w:rPr>
          <w:rFonts w:ascii="Times New Roman" w:hAnsi="Times New Roman" w:cs="Times New Roman"/>
          <w:sz w:val="24"/>
          <w:szCs w:val="24"/>
        </w:rPr>
        <w:t>,℃</w:t>
      </w:r>
      <w:proofErr w:type="gramEnd"/>
      <w:r w:rsidRPr="00E6577F">
        <w:rPr>
          <w:rFonts w:ascii="Times New Roman" w:hAnsi="Times New Roman" w:cs="Times New Roman"/>
          <w:sz w:val="24"/>
          <w:szCs w:val="24"/>
        </w:rPr>
        <w:t>.</w:t>
      </w:r>
      <w:r w:rsidRPr="00E6577F">
        <w:rPr>
          <w:rFonts w:ascii="Times New Roman" w:hAnsi="Times New Roman" w:cs="Times New Roman"/>
          <w:sz w:val="24"/>
          <w:szCs w:val="24"/>
          <w:lang w:val="en-GB"/>
        </w:rPr>
        <w:t xml:space="preserve"> </w:t>
      </w:r>
      <w:proofErr w:type="gramStart"/>
      <w:r w:rsidRPr="00E6577F">
        <w:rPr>
          <w:rFonts w:ascii="Times New Roman" w:hAnsi="Times New Roman" w:cs="Times New Roman"/>
          <w:sz w:val="24"/>
          <w:szCs w:val="24"/>
          <w:lang w:val="en-GB"/>
        </w:rPr>
        <w:t>dan</w:t>
      </w:r>
      <w:proofErr w:type="gramEnd"/>
      <w:r w:rsidRPr="00E6577F">
        <w:rPr>
          <w:rFonts w:ascii="Times New Roman" w:hAnsi="Times New Roman" w:cs="Times New Roman"/>
          <w:sz w:val="24"/>
          <w:szCs w:val="24"/>
          <w:lang w:val="en-GB"/>
        </w:rPr>
        <w:t xml:space="preserve"> Respirasi: 25x/i. dan setelah diberikan terapi </w:t>
      </w:r>
      <w:r w:rsidRPr="00E6577F">
        <w:rPr>
          <w:rFonts w:ascii="Times New Roman" w:hAnsi="Times New Roman" w:cs="Times New Roman"/>
          <w:i/>
          <w:sz w:val="24"/>
          <w:szCs w:val="24"/>
          <w:lang w:val="en-GB"/>
        </w:rPr>
        <w:t xml:space="preserve">range of motion </w:t>
      </w:r>
      <w:r w:rsidRPr="00E6577F">
        <w:rPr>
          <w:rFonts w:ascii="Times New Roman" w:hAnsi="Times New Roman" w:cs="Times New Roman"/>
          <w:sz w:val="24"/>
          <w:szCs w:val="24"/>
          <w:lang w:val="en-GB"/>
        </w:rPr>
        <w:t>(ROM) pasif,</w:t>
      </w:r>
      <w:r w:rsidRPr="00E6577F">
        <w:rPr>
          <w:rFonts w:ascii="Times New Roman" w:hAnsi="Times New Roman" w:cs="Times New Roman"/>
          <w:i/>
          <w:sz w:val="24"/>
          <w:szCs w:val="24"/>
          <w:lang w:val="en-GB"/>
        </w:rPr>
        <w:t xml:space="preserve"> </w:t>
      </w:r>
      <w:r w:rsidRPr="00E6577F">
        <w:rPr>
          <w:rFonts w:ascii="Times New Roman" w:hAnsi="Times New Roman" w:cs="Times New Roman"/>
          <w:sz w:val="24"/>
          <w:szCs w:val="24"/>
          <w:lang w:val="en-GB"/>
        </w:rPr>
        <w:t xml:space="preserve">tampak tidak ada variasi pada kekuatan otot ekstremitas tangan kanan dengan skor 0% dan kaki kanan 0%.  Kunjungan hari kedua pada tanggal 26/06/2024 Ny “D” menunjukkan tanda vital seperti berikut: Tekanan Darah: 160/100 mmHg Nadi: 85x/i Suhu: </w:t>
      </w:r>
      <w:r w:rsidRPr="00E6577F">
        <w:rPr>
          <w:rFonts w:ascii="Times New Roman" w:hAnsi="Times New Roman" w:cs="Times New Roman"/>
          <w:sz w:val="24"/>
          <w:szCs w:val="24"/>
        </w:rPr>
        <w:t>36</w:t>
      </w:r>
      <w:proofErr w:type="gramStart"/>
      <w:r w:rsidRPr="00E6577F">
        <w:rPr>
          <w:rFonts w:ascii="Times New Roman" w:hAnsi="Times New Roman" w:cs="Times New Roman"/>
          <w:sz w:val="24"/>
          <w:szCs w:val="24"/>
        </w:rPr>
        <w:t>,℃</w:t>
      </w:r>
      <w:proofErr w:type="gramEnd"/>
      <w:r w:rsidRPr="00E6577F">
        <w:rPr>
          <w:rFonts w:ascii="Times New Roman" w:hAnsi="Times New Roman" w:cs="Times New Roman"/>
          <w:sz w:val="24"/>
          <w:szCs w:val="24"/>
        </w:rPr>
        <w:t>.</w:t>
      </w:r>
      <w:r w:rsidRPr="00E6577F">
        <w:rPr>
          <w:rFonts w:ascii="Times New Roman" w:hAnsi="Times New Roman" w:cs="Times New Roman"/>
          <w:sz w:val="24"/>
          <w:szCs w:val="24"/>
          <w:lang w:val="en-GB"/>
        </w:rPr>
        <w:t xml:space="preserve"> </w:t>
      </w:r>
      <w:proofErr w:type="gramStart"/>
      <w:r w:rsidRPr="00E6577F">
        <w:rPr>
          <w:rFonts w:ascii="Times New Roman" w:hAnsi="Times New Roman" w:cs="Times New Roman"/>
          <w:sz w:val="24"/>
          <w:szCs w:val="24"/>
          <w:lang w:val="en-GB"/>
        </w:rPr>
        <w:t>dan</w:t>
      </w:r>
      <w:proofErr w:type="gramEnd"/>
      <w:r w:rsidRPr="00E6577F">
        <w:rPr>
          <w:rFonts w:ascii="Times New Roman" w:hAnsi="Times New Roman" w:cs="Times New Roman"/>
          <w:sz w:val="24"/>
          <w:szCs w:val="24"/>
          <w:lang w:val="en-GB"/>
        </w:rPr>
        <w:t xml:space="preserve"> Respirasi: 24x/i. setelah diberikan terapi </w:t>
      </w:r>
      <w:r w:rsidRPr="00E6577F">
        <w:rPr>
          <w:rFonts w:ascii="Times New Roman" w:hAnsi="Times New Roman" w:cs="Times New Roman"/>
          <w:i/>
          <w:sz w:val="24"/>
          <w:szCs w:val="24"/>
          <w:lang w:val="en-GB"/>
        </w:rPr>
        <w:t>range of motion</w:t>
      </w:r>
      <w:r w:rsidRPr="00E6577F">
        <w:rPr>
          <w:rFonts w:ascii="Times New Roman" w:hAnsi="Times New Roman" w:cs="Times New Roman"/>
          <w:sz w:val="24"/>
          <w:szCs w:val="24"/>
          <w:lang w:val="en-GB"/>
        </w:rPr>
        <w:t xml:space="preserve"> (ROM) pasif, klien menunjukkan kekuatan otot ekstremitas tangan kanan dengan skor 10% dan kaki kanan 10%. Kunjungan pada hari ketiga tanggal 27/06/2024, Klien Ny “D” menunjukan tanda vital: Tekanan Darah: 164/100 Nadi: 82x/i Suhu: 36,5</w:t>
      </w:r>
      <w:r w:rsidRPr="00E6577F">
        <w:rPr>
          <w:rFonts w:ascii="Times New Roman" w:hAnsi="Times New Roman" w:cs="Times New Roman"/>
          <w:sz w:val="24"/>
          <w:szCs w:val="24"/>
        </w:rPr>
        <w:t>℃</w:t>
      </w:r>
      <w:r w:rsidRPr="00E6577F">
        <w:rPr>
          <w:rFonts w:ascii="Times New Roman" w:hAnsi="Times New Roman" w:cs="Times New Roman"/>
          <w:b/>
          <w:sz w:val="24"/>
          <w:szCs w:val="24"/>
          <w:lang w:val="en-GB"/>
        </w:rPr>
        <w:t xml:space="preserve"> </w:t>
      </w:r>
      <w:r w:rsidRPr="00E6577F">
        <w:rPr>
          <w:rFonts w:ascii="Times New Roman" w:hAnsi="Times New Roman" w:cs="Times New Roman"/>
          <w:sz w:val="24"/>
          <w:szCs w:val="24"/>
          <w:lang w:val="en-GB"/>
        </w:rPr>
        <w:t>Respirasi:</w:t>
      </w:r>
      <w:r w:rsidRPr="00E6577F">
        <w:rPr>
          <w:rFonts w:ascii="Times New Roman" w:hAnsi="Times New Roman" w:cs="Times New Roman"/>
          <w:b/>
          <w:sz w:val="24"/>
          <w:szCs w:val="24"/>
          <w:lang w:val="en-GB"/>
        </w:rPr>
        <w:t xml:space="preserve"> </w:t>
      </w:r>
      <w:r w:rsidRPr="00E6577F">
        <w:rPr>
          <w:rFonts w:ascii="Times New Roman" w:hAnsi="Times New Roman" w:cs="Times New Roman"/>
          <w:sz w:val="24"/>
          <w:szCs w:val="24"/>
          <w:lang w:val="en-GB"/>
        </w:rPr>
        <w:t xml:space="preserve">22x/i. dan setelah diberikan terapi </w:t>
      </w:r>
      <w:r w:rsidRPr="00E6577F">
        <w:rPr>
          <w:rFonts w:ascii="Times New Roman" w:hAnsi="Times New Roman" w:cs="Times New Roman"/>
          <w:i/>
          <w:sz w:val="24"/>
          <w:szCs w:val="24"/>
          <w:lang w:val="en-GB"/>
        </w:rPr>
        <w:t>range of motion</w:t>
      </w:r>
      <w:r w:rsidRPr="00E6577F">
        <w:rPr>
          <w:rFonts w:ascii="Times New Roman" w:hAnsi="Times New Roman" w:cs="Times New Roman"/>
          <w:sz w:val="24"/>
          <w:szCs w:val="24"/>
          <w:lang w:val="en-GB"/>
        </w:rPr>
        <w:t xml:space="preserve"> (ROM) pasif terhadap klien, terdapat penigkatan kekuatan otot ekstremitas tangan kanan dengan skor 25% dan kaki kanan 25% dengan kategori Buruk. </w:t>
      </w:r>
      <w:proofErr w:type="gramStart"/>
      <w:r w:rsidRPr="00E6577F">
        <w:rPr>
          <w:rFonts w:ascii="Times New Roman" w:hAnsi="Times New Roman" w:cs="Times New Roman"/>
          <w:sz w:val="24"/>
          <w:szCs w:val="24"/>
        </w:rPr>
        <w:t>dimana</w:t>
      </w:r>
      <w:proofErr w:type="gramEnd"/>
      <w:r w:rsidRPr="00E6577F">
        <w:rPr>
          <w:rFonts w:ascii="Times New Roman" w:hAnsi="Times New Roman" w:cs="Times New Roman"/>
          <w:sz w:val="24"/>
          <w:szCs w:val="24"/>
        </w:rPr>
        <w:t xml:space="preserve"> klien</w:t>
      </w:r>
      <w:r w:rsidRPr="00E6577F">
        <w:rPr>
          <w:rFonts w:ascii="Times New Roman" w:hAnsi="Times New Roman" w:cs="Times New Roman"/>
          <w:sz w:val="24"/>
          <w:szCs w:val="24"/>
          <w:lang w:val="en-GB"/>
        </w:rPr>
        <w:t xml:space="preserve"> Ny “D” mengalami peningkatan kekuatan otot ekstremitas  setelah dilakukan terapi </w:t>
      </w:r>
      <w:r w:rsidRPr="00E6577F">
        <w:rPr>
          <w:rFonts w:ascii="Times New Roman" w:hAnsi="Times New Roman" w:cs="Times New Roman"/>
          <w:i/>
          <w:sz w:val="24"/>
          <w:szCs w:val="24"/>
          <w:lang w:val="en-GB"/>
        </w:rPr>
        <w:t xml:space="preserve">ronge of motion </w:t>
      </w:r>
      <w:r w:rsidRPr="00E6577F">
        <w:rPr>
          <w:rFonts w:ascii="Times New Roman" w:hAnsi="Times New Roman" w:cs="Times New Roman"/>
          <w:sz w:val="24"/>
          <w:szCs w:val="24"/>
          <w:lang w:val="en-GB"/>
        </w:rPr>
        <w:t>(ROM) pasif.</w:t>
      </w:r>
    </w:p>
    <w:p w:rsidR="00E6577F" w:rsidRDefault="00E6577F" w:rsidP="00065BA8">
      <w:pPr>
        <w:tabs>
          <w:tab w:val="left" w:pos="3119"/>
        </w:tabs>
        <w:adjustRightInd w:val="0"/>
        <w:ind w:right="2"/>
        <w:jc w:val="both"/>
        <w:rPr>
          <w:b/>
          <w:sz w:val="24"/>
          <w:szCs w:val="24"/>
          <w:lang w:val="en-US"/>
        </w:rPr>
      </w:pPr>
      <w:r w:rsidRPr="00065BA8">
        <w:rPr>
          <w:b/>
          <w:sz w:val="24"/>
          <w:szCs w:val="24"/>
        </w:rPr>
        <w:t>Pembahasan</w:t>
      </w:r>
    </w:p>
    <w:p w:rsidR="00065BA8" w:rsidRPr="00065BA8" w:rsidRDefault="00065BA8" w:rsidP="00065BA8">
      <w:pPr>
        <w:tabs>
          <w:tab w:val="left" w:pos="3119"/>
        </w:tabs>
        <w:adjustRightInd w:val="0"/>
        <w:ind w:right="2"/>
        <w:jc w:val="both"/>
        <w:rPr>
          <w:b/>
          <w:sz w:val="24"/>
          <w:szCs w:val="24"/>
          <w:lang w:val="en-US"/>
        </w:rPr>
      </w:pP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b/>
          <w:sz w:val="24"/>
          <w:szCs w:val="24"/>
          <w:lang w:val="en-ID"/>
        </w:rPr>
      </w:pPr>
      <w:proofErr w:type="gramStart"/>
      <w:r w:rsidRPr="00E6577F">
        <w:rPr>
          <w:rFonts w:ascii="Times New Roman" w:hAnsi="Times New Roman" w:cs="Times New Roman"/>
          <w:sz w:val="24"/>
          <w:szCs w:val="24"/>
          <w:lang w:val="en-ID"/>
        </w:rPr>
        <w:t>Stroke merupakan terhambatnya aliran darah serta oksigen ke otak karena terdapat penyempitan atau hambatan pada pembuluh darah diotak.</w:t>
      </w:r>
      <w:proofErr w:type="gramEnd"/>
      <w:r w:rsidRPr="00E6577F">
        <w:rPr>
          <w:rFonts w:ascii="Times New Roman" w:hAnsi="Times New Roman" w:cs="Times New Roman"/>
          <w:sz w:val="24"/>
          <w:szCs w:val="24"/>
          <w:lang w:val="en-ID"/>
        </w:rPr>
        <w:t xml:space="preserve"> Penyumbatan tersebut dapat menyebabkan minimnya suplai darah serta oksigen sehingga menimbulkan syaraf yang berhubungan dengan organ badan menjadi </w:t>
      </w:r>
      <w:proofErr w:type="gramStart"/>
      <w:r w:rsidRPr="00E6577F">
        <w:rPr>
          <w:rFonts w:ascii="Times New Roman" w:hAnsi="Times New Roman" w:cs="Times New Roman"/>
          <w:sz w:val="24"/>
          <w:szCs w:val="24"/>
          <w:lang w:val="en-ID"/>
        </w:rPr>
        <w:t>susah</w:t>
      </w:r>
      <w:proofErr w:type="gramEnd"/>
      <w:r w:rsidRPr="00E6577F">
        <w:rPr>
          <w:rFonts w:ascii="Times New Roman" w:hAnsi="Times New Roman" w:cs="Times New Roman"/>
          <w:sz w:val="24"/>
          <w:szCs w:val="24"/>
          <w:lang w:val="en-ID"/>
        </w:rPr>
        <w:t xml:space="preserve"> digerakkan bahkan sampai rusak atau tidak dapat digerakkan</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b/>
          <w:sz w:val="24"/>
          <w:szCs w:val="24"/>
        </w:rPr>
      </w:pPr>
      <w:r w:rsidRPr="00E6577F">
        <w:rPr>
          <w:rFonts w:ascii="Times New Roman" w:hAnsi="Times New Roman" w:cs="Times New Roman"/>
          <w:sz w:val="24"/>
          <w:szCs w:val="24"/>
        </w:rPr>
        <w:lastRenderedPageBreak/>
        <w:t xml:space="preserve">Berdasarkan studi kasus yang telah dilakukan </w:t>
      </w:r>
      <w:r w:rsidRPr="00E6577F">
        <w:rPr>
          <w:rFonts w:ascii="Times New Roman" w:hAnsi="Times New Roman" w:cs="Times New Roman"/>
          <w:sz w:val="24"/>
          <w:szCs w:val="24"/>
          <w:lang w:val="en-GB"/>
        </w:rPr>
        <w:t xml:space="preserve">diwilayah kerja puskesmas maccini sawah </w:t>
      </w:r>
      <w:r w:rsidRPr="00E6577F">
        <w:rPr>
          <w:rFonts w:ascii="Times New Roman" w:hAnsi="Times New Roman" w:cs="Times New Roman"/>
          <w:sz w:val="24"/>
          <w:szCs w:val="24"/>
        </w:rPr>
        <w:t>pada Ny “</w:t>
      </w:r>
      <w:r w:rsidRPr="00E6577F">
        <w:rPr>
          <w:rFonts w:ascii="Times New Roman" w:hAnsi="Times New Roman" w:cs="Times New Roman"/>
          <w:sz w:val="24"/>
          <w:szCs w:val="24"/>
          <w:lang w:val="en-GB"/>
        </w:rPr>
        <w:t>H</w:t>
      </w:r>
      <w:r w:rsidRPr="00E6577F">
        <w:rPr>
          <w:rFonts w:ascii="Times New Roman" w:hAnsi="Times New Roman" w:cs="Times New Roman"/>
          <w:sz w:val="24"/>
          <w:szCs w:val="24"/>
        </w:rPr>
        <w:t xml:space="preserve">” dan Ny “D” mengenai </w:t>
      </w:r>
      <w:r w:rsidRPr="00E6577F">
        <w:rPr>
          <w:rFonts w:ascii="Times New Roman" w:hAnsi="Times New Roman" w:cs="Times New Roman"/>
          <w:sz w:val="24"/>
          <w:szCs w:val="24"/>
          <w:lang w:val="en-GB"/>
        </w:rPr>
        <w:t xml:space="preserve">terapi </w:t>
      </w:r>
      <w:r w:rsidRPr="00E6577F">
        <w:rPr>
          <w:rFonts w:ascii="Times New Roman" w:hAnsi="Times New Roman" w:cs="Times New Roman"/>
          <w:i/>
          <w:sz w:val="24"/>
          <w:szCs w:val="24"/>
          <w:lang w:val="en-GB"/>
        </w:rPr>
        <w:t>range of Motion</w:t>
      </w:r>
      <w:r w:rsidRPr="00E6577F">
        <w:rPr>
          <w:rFonts w:ascii="Times New Roman" w:hAnsi="Times New Roman" w:cs="Times New Roman"/>
          <w:sz w:val="24"/>
          <w:szCs w:val="24"/>
          <w:lang w:val="en-GB"/>
        </w:rPr>
        <w:t xml:space="preserve"> (ROM) pasif </w:t>
      </w:r>
      <w:r w:rsidRPr="00E6577F">
        <w:rPr>
          <w:rFonts w:ascii="Times New Roman" w:hAnsi="Times New Roman" w:cs="Times New Roman"/>
          <w:sz w:val="24"/>
          <w:szCs w:val="24"/>
        </w:rPr>
        <w:t xml:space="preserve">untuk </w:t>
      </w:r>
      <w:r w:rsidRPr="00E6577F">
        <w:rPr>
          <w:rFonts w:ascii="Times New Roman" w:hAnsi="Times New Roman" w:cs="Times New Roman"/>
          <w:sz w:val="24"/>
          <w:szCs w:val="24"/>
          <w:lang w:val="en-GB"/>
        </w:rPr>
        <w:t xml:space="preserve">Meningkatkan kekuatan otot ekstremitas </w:t>
      </w:r>
      <w:r w:rsidRPr="00E6577F">
        <w:rPr>
          <w:rFonts w:ascii="Times New Roman" w:hAnsi="Times New Roman" w:cs="Times New Roman"/>
          <w:sz w:val="24"/>
          <w:szCs w:val="24"/>
        </w:rPr>
        <w:t xml:space="preserve">yang dilakukan selama 3 kali dalam seminggu, sebelum dilakukan tindakan terapi Rom pasien Ny.H dan Ny.D mengalami penurunan kekuatan </w:t>
      </w:r>
      <w:r w:rsidRPr="00E72E78">
        <w:rPr>
          <w:rFonts w:ascii="Times New Roman" w:hAnsi="Times New Roman" w:cs="Times New Roman"/>
          <w:sz w:val="24"/>
          <w:szCs w:val="24"/>
          <w:lang w:val="en-ID"/>
        </w:rPr>
        <w:t>otot</w:t>
      </w:r>
      <w:r w:rsidRPr="00E6577F">
        <w:rPr>
          <w:rFonts w:ascii="Times New Roman" w:hAnsi="Times New Roman" w:cs="Times New Roman"/>
          <w:sz w:val="24"/>
          <w:szCs w:val="24"/>
        </w:rPr>
        <w:t xml:space="preserve">. Dan setelah dilakukan tindakan terapi </w:t>
      </w:r>
      <w:r w:rsidRPr="00E6577F">
        <w:rPr>
          <w:rFonts w:ascii="Times New Roman" w:hAnsi="Times New Roman" w:cs="Times New Roman"/>
          <w:i/>
          <w:sz w:val="24"/>
          <w:szCs w:val="24"/>
          <w:lang w:val="en-GB"/>
        </w:rPr>
        <w:t>range of Motion</w:t>
      </w:r>
      <w:r w:rsidRPr="00E6577F">
        <w:rPr>
          <w:rFonts w:ascii="Times New Roman" w:hAnsi="Times New Roman" w:cs="Times New Roman"/>
          <w:sz w:val="24"/>
          <w:szCs w:val="24"/>
          <w:lang w:val="en-GB"/>
        </w:rPr>
        <w:t xml:space="preserve"> (ROM) pasif terhadap</w:t>
      </w:r>
      <w:r w:rsidRPr="00E6577F">
        <w:rPr>
          <w:rFonts w:ascii="Times New Roman" w:hAnsi="Times New Roman" w:cs="Times New Roman"/>
          <w:sz w:val="24"/>
          <w:szCs w:val="24"/>
        </w:rPr>
        <w:t xml:space="preserve"> klien, terdapat peningkatan kekuatan otot ekstremitas.</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rPr>
      </w:pPr>
      <w:r w:rsidRPr="00E6577F">
        <w:rPr>
          <w:rFonts w:ascii="Times New Roman" w:hAnsi="Times New Roman" w:cs="Times New Roman"/>
          <w:sz w:val="24"/>
          <w:szCs w:val="24"/>
        </w:rPr>
        <w:t>Data ini diperkuat dengan penelitian</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t xml:space="preserve"> </w:t>
      </w:r>
      <w:r w:rsidRPr="00E6577F">
        <w:rPr>
          <w:rFonts w:ascii="Times New Roman" w:hAnsi="Times New Roman" w:cs="Times New Roman"/>
          <w:sz w:val="24"/>
          <w:szCs w:val="24"/>
          <w:lang w:val="en-GB"/>
        </w:rPr>
        <w:fldChar w:fldCharType="begin" w:fldLock="1"/>
      </w:r>
      <w:r w:rsidRPr="00E6577F">
        <w:rPr>
          <w:rFonts w:ascii="Times New Roman" w:hAnsi="Times New Roman" w:cs="Times New Roman"/>
          <w:sz w:val="24"/>
          <w:szCs w:val="24"/>
          <w:lang w:val="en-GB"/>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approach.","author":[{"dropping-particle":"","family":"Kusuma, A. S., &amp; Sara","given":"Oktavia.","non-dropping-particle":"","parse-names":false,"suffix":""}],"container-title":"Angewandte Chemie International Edition, 6(11), 951–952.","id":"ITEM-1","issue":"Mi","issued":{"date-parts":[["2020"]]},"page":"5-24","title":"Penerapan Prosedur Latihan Range Of Motion (ROM) Pasif Sedini Mungkin Pada Pasien Stroke Non Hemoragik (SNH)","type":"article-journal","volume":"5"},"uris":["http://www.mendeley.com/documents/?uuid=42a239de-db45-42e0-9a12-d86ae6cbfb2d"]}],"mendeley":{"formattedCitation":"(Kusuma, A. S., &amp; Sara, 2020)","plainTextFormattedCitation":"(Kusuma, A. S., &amp; Sara, 2020)","previouslyFormattedCitation":"(Kusuma, A. S., &amp; Sara, 2020)"},"properties":{"noteIndex":0},"schema":"https://github.com/citation-style-language/schema/raw/master/csl-citation.json"}</w:instrText>
      </w:r>
      <w:r w:rsidRPr="00E6577F">
        <w:rPr>
          <w:rFonts w:ascii="Times New Roman" w:hAnsi="Times New Roman" w:cs="Times New Roman"/>
          <w:sz w:val="24"/>
          <w:szCs w:val="24"/>
          <w:lang w:val="en-GB"/>
        </w:rPr>
        <w:fldChar w:fldCharType="separate"/>
      </w:r>
      <w:r w:rsidRPr="00E6577F">
        <w:rPr>
          <w:rFonts w:ascii="Times New Roman" w:hAnsi="Times New Roman" w:cs="Times New Roman"/>
          <w:noProof/>
          <w:sz w:val="24"/>
          <w:szCs w:val="24"/>
          <w:lang w:val="en-GB"/>
        </w:rPr>
        <w:t>(Kusuma, A. S., &amp; Sara, 2020)</w:t>
      </w:r>
      <w:r w:rsidRPr="00E6577F">
        <w:rPr>
          <w:rFonts w:ascii="Times New Roman" w:hAnsi="Times New Roman" w:cs="Times New Roman"/>
          <w:sz w:val="24"/>
          <w:szCs w:val="24"/>
          <w:lang w:val="en-GB"/>
        </w:rPr>
        <w:fldChar w:fldCharType="end"/>
      </w:r>
      <w:r w:rsidRPr="00E6577F">
        <w:rPr>
          <w:rFonts w:ascii="Times New Roman" w:hAnsi="Times New Roman" w:cs="Times New Roman"/>
          <w:sz w:val="24"/>
          <w:szCs w:val="24"/>
        </w:rPr>
        <w:t xml:space="preserve"> Hasil penelitian, sebelum dilakukan </w:t>
      </w:r>
      <w:r w:rsidRPr="00E6577F">
        <w:rPr>
          <w:rFonts w:ascii="Times New Roman" w:hAnsi="Times New Roman" w:cs="Times New Roman"/>
          <w:i/>
          <w:sz w:val="24"/>
          <w:szCs w:val="24"/>
        </w:rPr>
        <w:t>Range Of Motion</w:t>
      </w:r>
      <w:r w:rsidRPr="00E6577F">
        <w:rPr>
          <w:rFonts w:ascii="Times New Roman" w:hAnsi="Times New Roman" w:cs="Times New Roman"/>
          <w:sz w:val="24"/>
          <w:szCs w:val="24"/>
        </w:rPr>
        <w:t xml:space="preserve"> (ROM) pasif pada pasien stroke non hemoragik, </w:t>
      </w:r>
      <w:r w:rsidRPr="00E72E78">
        <w:rPr>
          <w:rFonts w:ascii="Times New Roman" w:hAnsi="Times New Roman" w:cs="Times New Roman"/>
          <w:sz w:val="24"/>
          <w:szCs w:val="24"/>
          <w:lang w:val="en-ID"/>
        </w:rPr>
        <w:t>kekuatan</w:t>
      </w:r>
      <w:r w:rsidRPr="00E6577F">
        <w:rPr>
          <w:rFonts w:ascii="Times New Roman" w:hAnsi="Times New Roman" w:cs="Times New Roman"/>
          <w:sz w:val="24"/>
          <w:szCs w:val="24"/>
        </w:rPr>
        <w:t xml:space="preserve"> otot ekstremitas atas responden menunjukkan nilai kekuatan otot yang kecil dengan nilai 1-2. Namun setelah dilakukan latihan </w:t>
      </w:r>
      <w:r w:rsidRPr="00E6577F">
        <w:rPr>
          <w:rFonts w:ascii="Times New Roman" w:hAnsi="Times New Roman" w:cs="Times New Roman"/>
          <w:i/>
          <w:sz w:val="24"/>
          <w:szCs w:val="24"/>
        </w:rPr>
        <w:t xml:space="preserve">Range </w:t>
      </w:r>
      <w:proofErr w:type="gramStart"/>
      <w:r w:rsidRPr="00E6577F">
        <w:rPr>
          <w:rFonts w:ascii="Times New Roman" w:hAnsi="Times New Roman" w:cs="Times New Roman"/>
          <w:i/>
          <w:sz w:val="24"/>
          <w:szCs w:val="24"/>
        </w:rPr>
        <w:t>Of</w:t>
      </w:r>
      <w:proofErr w:type="gramEnd"/>
      <w:r w:rsidRPr="00E6577F">
        <w:rPr>
          <w:rFonts w:ascii="Times New Roman" w:hAnsi="Times New Roman" w:cs="Times New Roman"/>
          <w:i/>
          <w:sz w:val="24"/>
          <w:szCs w:val="24"/>
        </w:rPr>
        <w:t xml:space="preserve"> Motion</w:t>
      </w:r>
      <w:r w:rsidRPr="00E6577F">
        <w:rPr>
          <w:rFonts w:ascii="Times New Roman" w:hAnsi="Times New Roman" w:cs="Times New Roman"/>
          <w:sz w:val="24"/>
          <w:szCs w:val="24"/>
        </w:rPr>
        <w:t xml:space="preserve"> (ROM) pasif pada seluruh responden, terjadi peningkatan kekuatan otot ekstremitas atas yang didominasi dengan nilai kekuatan otot 3.</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rPr>
      </w:pPr>
      <w:r w:rsidRPr="00E6577F">
        <w:rPr>
          <w:rFonts w:ascii="Times New Roman" w:hAnsi="Times New Roman" w:cs="Times New Roman"/>
          <w:sz w:val="24"/>
          <w:szCs w:val="24"/>
        </w:rPr>
        <w:t xml:space="preserve">Sedangkan pada artikel penelitian </w:t>
      </w:r>
      <w:r w:rsidRPr="00E6577F">
        <w:rPr>
          <w:rFonts w:ascii="Times New Roman" w:hAnsi="Times New Roman" w:cs="Times New Roman"/>
          <w:sz w:val="24"/>
          <w:szCs w:val="24"/>
        </w:rPr>
        <w:fldChar w:fldCharType="begin" w:fldLock="1"/>
      </w:r>
      <w:r w:rsidRPr="00E6577F">
        <w:rPr>
          <w:rFonts w:ascii="Times New Roman" w:hAnsi="Times New Roman" w:cs="Times New Roman"/>
          <w:sz w:val="24"/>
          <w:szCs w:val="24"/>
        </w:rPr>
        <w:instrText>ADDIN CSL_CITATION {"citationItems":[{"id":"ITEM-1","itemData":{"DOI":"10.31539/joting.v1i2.985","ISSN":"2684-8996","abstract":"This study aims to analyze the strength of muscle strength in patients with non-hemorrhagic stroke with hemiparese through Passive Range of Motion (ROM) exercises at Bengkulu Curup Hospital 2019. This research method uses the Quasi Experiment design of the pre and post test designs. The results of this study indicate the average value of pre-test and post-test muscle strength. increased in the intervention group and no increase in the control group. significant value (p = 0.008) in the intervention group and (p = 0.5) in the control group. Conclusion, there is the effect of Range of Motion exercise on the muscle strength of non-hemorrhagic stroke patients at ICU Curup General Hospital in 2019.\r  \r Keywords: Muscle Strength, Range Of Motion (ROM) Exercise","author":[{"dropping-particle":"","family":"Rahmadani","given":"Elsi","non-dropping-particle":"","parse-names":false,"suffix":""},{"dropping-particle":"","family":"Rustandi","given":"Handi","non-dropping-particle":"","parse-names":false,"suffix":""}],"container-title":"Journal of Telenursing (JOTING)","id":"ITEM-1","issue":"2","issued":{"date-parts":[["2019"]]},"page":"354-363","title":"Peningkatan Kekuatan Otot Pasien Stroke Non Hemoragik dengan Hemiparese melalui Latihan Range of Motion (ROM) Pasif","type":"article-journal","volume":"1"},"uris":["http://www.mendeley.com/documents/?uuid=c1c1457e-8324-49ea-a12a-18dc517d8a9b"]}],"mendeley":{"formattedCitation":"(Rahmadani &amp; Rustandi, 2019)","plainTextFormattedCitation":"(Rahmadani &amp; Rustandi, 2019)","previouslyFormattedCitation":"(Rahmadani &amp; Rustandi, 2019)"},"properties":{"noteIndex":0},"schema":"https://github.com/citation-style-language/schema/raw/master/csl-citation.json"}</w:instrText>
      </w:r>
      <w:r w:rsidRPr="00E6577F">
        <w:rPr>
          <w:rFonts w:ascii="Times New Roman" w:hAnsi="Times New Roman" w:cs="Times New Roman"/>
          <w:sz w:val="24"/>
          <w:szCs w:val="24"/>
        </w:rPr>
        <w:fldChar w:fldCharType="separate"/>
      </w:r>
      <w:r w:rsidRPr="00E6577F">
        <w:rPr>
          <w:rFonts w:ascii="Times New Roman" w:hAnsi="Times New Roman" w:cs="Times New Roman"/>
          <w:noProof/>
          <w:sz w:val="24"/>
          <w:szCs w:val="24"/>
        </w:rPr>
        <w:t>(Rahmadani &amp; Rustandi, 2019)</w:t>
      </w:r>
      <w:r w:rsidRPr="00E6577F">
        <w:rPr>
          <w:rFonts w:ascii="Times New Roman" w:hAnsi="Times New Roman" w:cs="Times New Roman"/>
          <w:sz w:val="24"/>
          <w:szCs w:val="24"/>
        </w:rPr>
        <w:fldChar w:fldCharType="end"/>
      </w:r>
      <w:r w:rsidRPr="00E6577F">
        <w:rPr>
          <w:rFonts w:ascii="Times New Roman" w:hAnsi="Times New Roman" w:cs="Times New Roman"/>
          <w:sz w:val="24"/>
          <w:szCs w:val="24"/>
        </w:rPr>
        <w:t xml:space="preserve"> membuktikan bahwa berdasarkan hasil uji</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t xml:space="preserve">shapiro wilk terjadi peningkatan pada kelompok intervensi sebelum diberikan latihan </w:t>
      </w:r>
      <w:r w:rsidRPr="00E6577F">
        <w:rPr>
          <w:rFonts w:ascii="Times New Roman" w:hAnsi="Times New Roman" w:cs="Times New Roman"/>
          <w:sz w:val="24"/>
          <w:szCs w:val="24"/>
          <w:lang w:val="en-GB"/>
        </w:rPr>
        <w:t>(</w:t>
      </w:r>
      <w:r w:rsidRPr="00E6577F">
        <w:rPr>
          <w:rFonts w:ascii="Times New Roman" w:hAnsi="Times New Roman" w:cs="Times New Roman"/>
          <w:sz w:val="24"/>
          <w:szCs w:val="24"/>
        </w:rPr>
        <w:t>ROM</w:t>
      </w:r>
      <w:r w:rsidRPr="00E6577F">
        <w:rPr>
          <w:rFonts w:ascii="Times New Roman" w:hAnsi="Times New Roman" w:cs="Times New Roman"/>
          <w:sz w:val="24"/>
          <w:szCs w:val="24"/>
          <w:lang w:val="en-GB"/>
        </w:rPr>
        <w:t>)</w:t>
      </w:r>
      <w:r w:rsidRPr="00E6577F">
        <w:rPr>
          <w:rFonts w:ascii="Times New Roman" w:hAnsi="Times New Roman" w:cs="Times New Roman"/>
          <w:sz w:val="24"/>
          <w:szCs w:val="24"/>
        </w:rPr>
        <w:t xml:space="preserve"> memiliki nilai rata-rata 1,60 dan sesudah diberikan latihann </w:t>
      </w:r>
      <w:r w:rsidRPr="00E6577F">
        <w:rPr>
          <w:rFonts w:ascii="Times New Roman" w:hAnsi="Times New Roman" w:cs="Times New Roman"/>
          <w:sz w:val="24"/>
          <w:szCs w:val="24"/>
          <w:lang w:val="en-GB"/>
        </w:rPr>
        <w:t>(</w:t>
      </w:r>
      <w:r w:rsidRPr="00E6577F">
        <w:rPr>
          <w:rFonts w:ascii="Times New Roman" w:hAnsi="Times New Roman" w:cs="Times New Roman"/>
          <w:sz w:val="24"/>
          <w:szCs w:val="24"/>
        </w:rPr>
        <w:t>ROM</w:t>
      </w:r>
      <w:r w:rsidRPr="00E6577F">
        <w:rPr>
          <w:rFonts w:ascii="Times New Roman" w:hAnsi="Times New Roman" w:cs="Times New Roman"/>
          <w:sz w:val="24"/>
          <w:szCs w:val="24"/>
          <w:lang w:val="en-GB"/>
        </w:rPr>
        <w:t>)</w:t>
      </w:r>
      <w:r w:rsidRPr="00E6577F">
        <w:rPr>
          <w:rFonts w:ascii="Times New Roman" w:hAnsi="Times New Roman" w:cs="Times New Roman"/>
          <w:sz w:val="24"/>
          <w:szCs w:val="24"/>
        </w:rPr>
        <w:t xml:space="preserve"> menjadi nilai rata-rata 2,30. </w:t>
      </w:r>
      <w:proofErr w:type="gramStart"/>
      <w:r w:rsidRPr="00E6577F">
        <w:rPr>
          <w:rFonts w:ascii="Times New Roman" w:hAnsi="Times New Roman" w:cs="Times New Roman"/>
          <w:sz w:val="24"/>
          <w:szCs w:val="24"/>
        </w:rPr>
        <w:t xml:space="preserve">Responden mendapat latihan </w:t>
      </w:r>
      <w:r w:rsidRPr="00E6577F">
        <w:rPr>
          <w:rFonts w:ascii="Times New Roman" w:hAnsi="Times New Roman" w:cs="Times New Roman"/>
          <w:sz w:val="24"/>
          <w:szCs w:val="24"/>
          <w:lang w:val="en-GB"/>
        </w:rPr>
        <w:t>(</w:t>
      </w:r>
      <w:r w:rsidRPr="00E6577F">
        <w:rPr>
          <w:rFonts w:ascii="Times New Roman" w:hAnsi="Times New Roman" w:cs="Times New Roman"/>
          <w:sz w:val="24"/>
          <w:szCs w:val="24"/>
        </w:rPr>
        <w:t>ROM</w:t>
      </w:r>
      <w:r w:rsidRPr="00E6577F">
        <w:rPr>
          <w:rFonts w:ascii="Times New Roman" w:hAnsi="Times New Roman" w:cs="Times New Roman"/>
          <w:sz w:val="24"/>
          <w:szCs w:val="24"/>
          <w:lang w:val="en-GB"/>
        </w:rPr>
        <w:t>)</w:t>
      </w:r>
      <w:r w:rsidRPr="00E6577F">
        <w:rPr>
          <w:rFonts w:ascii="Times New Roman" w:hAnsi="Times New Roman" w:cs="Times New Roman"/>
          <w:sz w:val="24"/>
          <w:szCs w:val="24"/>
        </w:rPr>
        <w:t xml:space="preserve"> dari 10 orang responden pada kelompok ini terdapat 7 (70%) responden mengalami peningkatan kekuatan otot dan hanya sebagian kecil 3 (30%).</w:t>
      </w:r>
      <w:proofErr w:type="gramEnd"/>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rPr>
      </w:pPr>
      <w:r w:rsidRPr="00E6577F">
        <w:rPr>
          <w:rFonts w:ascii="Times New Roman" w:hAnsi="Times New Roman" w:cs="Times New Roman"/>
          <w:sz w:val="24"/>
          <w:szCs w:val="24"/>
          <w:lang w:val="en-GB"/>
        </w:rPr>
        <w:t>M</w:t>
      </w:r>
      <w:r w:rsidRPr="00E6577F">
        <w:rPr>
          <w:rFonts w:ascii="Times New Roman" w:hAnsi="Times New Roman" w:cs="Times New Roman"/>
          <w:sz w:val="24"/>
          <w:szCs w:val="24"/>
        </w:rPr>
        <w:t>enurut</w:t>
      </w:r>
      <w:r w:rsidRPr="00E6577F">
        <w:rPr>
          <w:rFonts w:ascii="Times New Roman" w:hAnsi="Times New Roman" w:cs="Times New Roman"/>
          <w:sz w:val="24"/>
          <w:szCs w:val="24"/>
          <w:lang w:val="en-GB"/>
        </w:rPr>
        <w:t xml:space="preserve"> hasil penelitian</w:t>
      </w:r>
      <w:r w:rsidRPr="00E6577F">
        <w:rPr>
          <w:rFonts w:ascii="Times New Roman" w:hAnsi="Times New Roman" w:cs="Times New Roman"/>
          <w:sz w:val="24"/>
          <w:szCs w:val="24"/>
        </w:rPr>
        <w:t xml:space="preserve"> </w:t>
      </w:r>
      <w:r w:rsidRPr="00E6577F">
        <w:rPr>
          <w:rFonts w:ascii="Times New Roman" w:hAnsi="Times New Roman" w:cs="Times New Roman"/>
          <w:sz w:val="24"/>
          <w:szCs w:val="24"/>
        </w:rPr>
        <w:fldChar w:fldCharType="begin" w:fldLock="1"/>
      </w:r>
      <w:r w:rsidRPr="00E6577F">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approach.","author":[{"dropping-particle":"","family":"Kusuma, A. S., &amp; Sara","given":"Oktavia.","non-dropping-particle":"","parse-names":false,"suffix":""}],"container-title":"Angewandte Chemie International Edition, 6(11), 951–952.","id":"ITEM-1","issue":"Mi","issued":{"date-parts":[["2020"]]},"page":"5-24","title":"Penerapan Prosedur Latihan Range Of Motion (ROM) Pasif Sedini Mungkin Pada Pasien Stroke Non Hemoragik (SNH)","type":"article-journal","volume":"5"},"uris":["http://www.mendeley.com/documents/?uuid=42a239de-db45-42e0-9a12-d86ae6cbfb2d"]}],"mendeley":{"formattedCitation":"(Kusuma, A. S., &amp; Sara, 2020)","plainTextFormattedCitation":"(Kusuma, A. S., &amp; Sara, 2020)"},"properties":{"noteIndex":0},"schema":"https://github.com/citation-style-language/schema/raw/master/csl-citation.json"}</w:instrText>
      </w:r>
      <w:r w:rsidRPr="00E6577F">
        <w:rPr>
          <w:rFonts w:ascii="Times New Roman" w:hAnsi="Times New Roman" w:cs="Times New Roman"/>
          <w:sz w:val="24"/>
          <w:szCs w:val="24"/>
        </w:rPr>
        <w:fldChar w:fldCharType="separate"/>
      </w:r>
      <w:r w:rsidRPr="00E6577F">
        <w:rPr>
          <w:rFonts w:ascii="Times New Roman" w:hAnsi="Times New Roman" w:cs="Times New Roman"/>
          <w:noProof/>
          <w:sz w:val="24"/>
          <w:szCs w:val="24"/>
        </w:rPr>
        <w:t>(Kusuma, A. S., &amp; Sara, 2020)</w:t>
      </w:r>
      <w:r w:rsidRPr="00E6577F">
        <w:rPr>
          <w:rFonts w:ascii="Times New Roman" w:hAnsi="Times New Roman" w:cs="Times New Roman"/>
          <w:sz w:val="24"/>
          <w:szCs w:val="24"/>
        </w:rPr>
        <w:fldChar w:fldCharType="end"/>
      </w:r>
      <w:r w:rsidRPr="00E6577F">
        <w:rPr>
          <w:rFonts w:ascii="Times New Roman" w:hAnsi="Times New Roman" w:cs="Times New Roman"/>
          <w:sz w:val="24"/>
          <w:szCs w:val="24"/>
        </w:rPr>
        <w:t xml:space="preserve"> yaitu melakukan pemberian latihan range of motion selama 2 minggu dengan 8 kali pengulangan dan dilakukan 2 kali sehari dapat mempengaruhi luas derajat tentang rentang gerak sendi ekstremitas atas </w:t>
      </w:r>
      <w:r w:rsidRPr="00E6577F">
        <w:rPr>
          <w:rFonts w:ascii="Times New Roman" w:hAnsi="Times New Roman" w:cs="Times New Roman"/>
          <w:sz w:val="24"/>
          <w:szCs w:val="24"/>
          <w:lang w:val="en-GB"/>
        </w:rPr>
        <w:t xml:space="preserve">dan bawah </w:t>
      </w:r>
      <w:r w:rsidRPr="00E6577F">
        <w:rPr>
          <w:rFonts w:ascii="Times New Roman" w:hAnsi="Times New Roman" w:cs="Times New Roman"/>
          <w:sz w:val="24"/>
          <w:szCs w:val="24"/>
        </w:rPr>
        <w:t>dengan beberapa responden mengalami perubahan pada rentang gerak sendinya.</w:t>
      </w:r>
    </w:p>
    <w:p w:rsidR="00E6577F" w:rsidRPr="00E6577F" w:rsidRDefault="00E6577F" w:rsidP="00E72E78">
      <w:pPr>
        <w:pStyle w:val="ListParagraph"/>
        <w:tabs>
          <w:tab w:val="left" w:pos="3119"/>
        </w:tabs>
        <w:adjustRightInd w:val="0"/>
        <w:ind w:left="0" w:right="2" w:firstLine="567"/>
        <w:jc w:val="both"/>
        <w:rPr>
          <w:rFonts w:ascii="Times New Roman" w:hAnsi="Times New Roman" w:cs="Times New Roman"/>
          <w:sz w:val="24"/>
          <w:szCs w:val="24"/>
          <w:lang w:val="en-GB"/>
        </w:rPr>
      </w:pPr>
      <w:r w:rsidRPr="00E6577F">
        <w:rPr>
          <w:rFonts w:ascii="Times New Roman" w:hAnsi="Times New Roman" w:cs="Times New Roman"/>
          <w:sz w:val="24"/>
          <w:szCs w:val="24"/>
          <w:lang w:val="en-GB"/>
        </w:rPr>
        <w:t>P</w:t>
      </w:r>
      <w:r w:rsidRPr="00E6577F">
        <w:rPr>
          <w:rFonts w:ascii="Times New Roman" w:hAnsi="Times New Roman" w:cs="Times New Roman"/>
          <w:sz w:val="24"/>
          <w:szCs w:val="24"/>
        </w:rPr>
        <w:t>emberian terapi ROM pasif berupa latihan gerakan pada bagian pergelangan tangan, siku, bahu, jari-jari kaki atau pada bagian ektermitas yang mengalami hemiparesis sangat bermanfaat untuk menghindari adanya komplikasi akibat kurang gerak, seperi kontraktur, kekakuan sendi dan latihan ROM untuk meningkatkan fleksibilitas sendi lutut sebesar 43,75%.</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fldChar w:fldCharType="begin" w:fldLock="1"/>
      </w:r>
      <w:r w:rsidRPr="00E6577F">
        <w:rPr>
          <w:rFonts w:ascii="Times New Roman" w:hAnsi="Times New Roman" w:cs="Times New Roman"/>
          <w:sz w:val="24"/>
          <w:szCs w:val="24"/>
        </w:rPr>
        <w:instrText>ADDIN CSL_CITATION {"citationItems":[{"id":"ITEM-1","itemData":{"ISBN":"2013206534","abstract":"Stroke is a rapidly developing disorder of brain function with clinical symptoms that last more than 24 hours and can be fatal. Stroke is caused by disruption of cerebral blood flow (Azzahra &amp; Ronoatmodjo, 2023). The risk of death in stroke sufferers will increase depending on the type of stroke suffered. A mild stroke only lasts a short time, namely a matter of minutes or hours and recovers within a day. However, mild strokes that are not treated quickly and appropriately will cause ischemic strokes and other more serious problems. Stroke can cause disability for sufferers who are able to survive, one of which is impaired physical mobility due to weakness in the extremities and decreased muscle strength which can hinder the fulfillment of daily life activities (Septiyani, 2017). Providing passive ROM therapy in the form of movement exercises on the wrists, elbows, shoulders, toes or on the extremities experiencing hemiparesis is very useful for avoiding complications due to lack of movement, such as contractures, joint stiffness according to Irfan (in Eka Nur So' Emah, 2014).","author":[{"dropping-particle":"","family":"Trisiya","given":"Vania Inggriyani","non-dropping-particle":"","parse-names":false,"suffix":""},{"dropping-particle":"","family":"Eka","given":"Julvainda Priya Utama","non-dropping-particle":"","parse-names":false,"suffix":""}],"id":"ITEM-1","issue":"01","issued":{"date-parts":[["2024"]]},"page":"1-23","title":"Teknik Rom(Range of Motion) Pasif Terhadap Gangguan Mobilitas Fisik Pada Pasien Stroke Non Hemorogik (Snh) Di Rsud Krmt Wongsonegoro","type":"article-journal","volume":"1"},"uris":["http://www.mendeley.com/documents/?uuid=a60b0344-9962-4e29-8126-e03852fe9f64"]}],"mendeley":{"formattedCitation":"(Trisiya &amp; Eka, 2024)","plainTextFormattedCitation":"(Trisiya &amp; Eka, 2024)","previouslyFormattedCitation":"(Trisiya &amp; Eka, 2024)"},"properties":{"noteIndex":0},"schema":"https://github.com/citation-style-language/schema/raw/master/csl-citation.json"}</w:instrText>
      </w:r>
      <w:r w:rsidRPr="00E6577F">
        <w:rPr>
          <w:rFonts w:ascii="Times New Roman" w:hAnsi="Times New Roman" w:cs="Times New Roman"/>
          <w:sz w:val="24"/>
          <w:szCs w:val="24"/>
        </w:rPr>
        <w:fldChar w:fldCharType="separate"/>
      </w:r>
      <w:r w:rsidRPr="00E6577F">
        <w:rPr>
          <w:rFonts w:ascii="Times New Roman" w:hAnsi="Times New Roman" w:cs="Times New Roman"/>
          <w:noProof/>
          <w:sz w:val="24"/>
          <w:szCs w:val="24"/>
        </w:rPr>
        <w:t>(Trisiya &amp; Eka, 2024)</w:t>
      </w:r>
      <w:r w:rsidRPr="00E6577F">
        <w:rPr>
          <w:rFonts w:ascii="Times New Roman" w:hAnsi="Times New Roman" w:cs="Times New Roman"/>
          <w:sz w:val="24"/>
          <w:szCs w:val="24"/>
        </w:rPr>
        <w:fldChar w:fldCharType="end"/>
      </w:r>
    </w:p>
    <w:p w:rsidR="00E72E78" w:rsidRDefault="00E6577F" w:rsidP="00E72E78">
      <w:pPr>
        <w:pStyle w:val="ListParagraph"/>
        <w:tabs>
          <w:tab w:val="left" w:pos="3119"/>
        </w:tabs>
        <w:adjustRightInd w:val="0"/>
        <w:ind w:left="0" w:right="2" w:firstLine="567"/>
        <w:jc w:val="both"/>
        <w:rPr>
          <w:rFonts w:ascii="Times New Roman" w:hAnsi="Times New Roman" w:cs="Times New Roman"/>
          <w:sz w:val="24"/>
          <w:szCs w:val="24"/>
        </w:rPr>
      </w:pPr>
      <w:proofErr w:type="gramStart"/>
      <w:r w:rsidRPr="00E6577F">
        <w:rPr>
          <w:rFonts w:ascii="Times New Roman" w:hAnsi="Times New Roman" w:cs="Times New Roman"/>
          <w:i/>
          <w:sz w:val="24"/>
          <w:szCs w:val="24"/>
          <w:lang w:val="en-GB"/>
        </w:rPr>
        <w:t>Range of motion</w:t>
      </w:r>
      <w:r w:rsidRPr="00E6577F">
        <w:rPr>
          <w:rFonts w:ascii="Times New Roman" w:hAnsi="Times New Roman" w:cs="Times New Roman"/>
          <w:sz w:val="24"/>
          <w:szCs w:val="24"/>
          <w:lang w:val="en-GB"/>
        </w:rPr>
        <w:t xml:space="preserve"> (</w:t>
      </w:r>
      <w:r w:rsidRPr="00E6577F">
        <w:rPr>
          <w:rFonts w:ascii="Times New Roman" w:hAnsi="Times New Roman" w:cs="Times New Roman"/>
          <w:sz w:val="24"/>
          <w:szCs w:val="24"/>
        </w:rPr>
        <w:t>ROM</w:t>
      </w:r>
      <w:r w:rsidRPr="00E6577F">
        <w:rPr>
          <w:rFonts w:ascii="Times New Roman" w:hAnsi="Times New Roman" w:cs="Times New Roman"/>
          <w:sz w:val="24"/>
          <w:szCs w:val="24"/>
          <w:lang w:val="en-GB"/>
        </w:rPr>
        <w:t>)</w:t>
      </w:r>
      <w:r w:rsidRPr="00E6577F">
        <w:rPr>
          <w:rFonts w:ascii="Times New Roman" w:hAnsi="Times New Roman" w:cs="Times New Roman"/>
          <w:sz w:val="24"/>
          <w:szCs w:val="24"/>
        </w:rPr>
        <w:t xml:space="preserve"> dapat mencegah berbagai komplikasi seperti nyeri karena tekanan, kontraktur, tromboplebitis, dekubitus sehingga mobilisasi dini penting dilakukan secara rutin dan kontinyu.</w:t>
      </w:r>
      <w:proofErr w:type="gramEnd"/>
    </w:p>
    <w:p w:rsidR="00E72E78" w:rsidRDefault="00E72E78" w:rsidP="00E72E78">
      <w:pPr>
        <w:pStyle w:val="ListParagraph"/>
        <w:tabs>
          <w:tab w:val="left" w:pos="3119"/>
        </w:tabs>
        <w:adjustRightInd w:val="0"/>
        <w:ind w:left="0" w:right="2"/>
        <w:jc w:val="both"/>
        <w:rPr>
          <w:rFonts w:ascii="Times New Roman" w:hAnsi="Times New Roman" w:cs="Times New Roman"/>
          <w:b/>
          <w:sz w:val="24"/>
          <w:szCs w:val="24"/>
        </w:rPr>
      </w:pPr>
    </w:p>
    <w:p w:rsidR="00E6577F" w:rsidRPr="00E72E78" w:rsidRDefault="00E6577F" w:rsidP="00E72E78">
      <w:pPr>
        <w:pStyle w:val="ListParagraph"/>
        <w:tabs>
          <w:tab w:val="left" w:pos="3119"/>
        </w:tabs>
        <w:adjustRightInd w:val="0"/>
        <w:ind w:left="0" w:right="2"/>
        <w:jc w:val="both"/>
        <w:rPr>
          <w:rFonts w:ascii="Times New Roman" w:hAnsi="Times New Roman" w:cs="Times New Roman"/>
          <w:b/>
          <w:sz w:val="24"/>
          <w:szCs w:val="24"/>
          <w:lang w:val="en-GB"/>
        </w:rPr>
      </w:pPr>
      <w:r w:rsidRPr="00E72E78">
        <w:rPr>
          <w:rFonts w:ascii="Times New Roman" w:hAnsi="Times New Roman" w:cs="Times New Roman"/>
          <w:b/>
          <w:sz w:val="24"/>
          <w:szCs w:val="24"/>
        </w:rPr>
        <w:t>Simpulan</w:t>
      </w:r>
    </w:p>
    <w:p w:rsidR="00E6577F" w:rsidRPr="00E6577F" w:rsidRDefault="00E6577F" w:rsidP="00E72E78">
      <w:pPr>
        <w:tabs>
          <w:tab w:val="left" w:pos="7938"/>
        </w:tabs>
        <w:ind w:right="2" w:firstLine="567"/>
        <w:jc w:val="both"/>
        <w:rPr>
          <w:sz w:val="24"/>
          <w:szCs w:val="24"/>
          <w:lang w:val="en-GB"/>
        </w:rPr>
      </w:pPr>
      <w:r w:rsidRPr="00E6577F">
        <w:rPr>
          <w:sz w:val="24"/>
          <w:szCs w:val="24"/>
        </w:rPr>
        <w:t xml:space="preserve">Berdasarkan </w:t>
      </w:r>
      <w:r w:rsidRPr="00E6577F">
        <w:rPr>
          <w:sz w:val="24"/>
          <w:szCs w:val="24"/>
          <w:lang w:val="en-GB"/>
        </w:rPr>
        <w:t xml:space="preserve">studi kasus yang telah dilakukan </w:t>
      </w:r>
      <w:r w:rsidRPr="00E6577F">
        <w:rPr>
          <w:sz w:val="24"/>
          <w:szCs w:val="24"/>
        </w:rPr>
        <w:t xml:space="preserve">pada kedua </w:t>
      </w:r>
      <w:r w:rsidRPr="00E6577F">
        <w:rPr>
          <w:sz w:val="24"/>
          <w:szCs w:val="24"/>
          <w:lang w:val="en-GB"/>
        </w:rPr>
        <w:t>klien</w:t>
      </w:r>
      <w:r w:rsidRPr="00E6577F">
        <w:rPr>
          <w:sz w:val="24"/>
          <w:szCs w:val="24"/>
        </w:rPr>
        <w:t xml:space="preserve"> Ny.“</w:t>
      </w:r>
      <w:r w:rsidRPr="00E6577F">
        <w:rPr>
          <w:sz w:val="24"/>
          <w:szCs w:val="24"/>
          <w:lang w:val="en-GB"/>
        </w:rPr>
        <w:t>H</w:t>
      </w:r>
      <w:r w:rsidRPr="00E6577F">
        <w:rPr>
          <w:sz w:val="24"/>
          <w:szCs w:val="24"/>
        </w:rPr>
        <w:t>” dan Ny</w:t>
      </w:r>
      <w:proofErr w:type="gramStart"/>
      <w:r w:rsidRPr="00E6577F">
        <w:rPr>
          <w:sz w:val="24"/>
          <w:szCs w:val="24"/>
          <w:lang w:val="en-GB"/>
        </w:rPr>
        <w:t>.</w:t>
      </w:r>
      <w:r w:rsidRPr="00E6577F">
        <w:rPr>
          <w:sz w:val="24"/>
          <w:szCs w:val="24"/>
        </w:rPr>
        <w:t>“</w:t>
      </w:r>
      <w:proofErr w:type="gramEnd"/>
      <w:r w:rsidRPr="00E6577F">
        <w:rPr>
          <w:sz w:val="24"/>
          <w:szCs w:val="24"/>
          <w:lang w:val="en-GB"/>
        </w:rPr>
        <w:t>D</w:t>
      </w:r>
      <w:r w:rsidRPr="00E6577F">
        <w:rPr>
          <w:sz w:val="24"/>
          <w:szCs w:val="24"/>
        </w:rPr>
        <w:t>”</w:t>
      </w:r>
      <w:r w:rsidRPr="00E6577F">
        <w:rPr>
          <w:sz w:val="24"/>
          <w:szCs w:val="24"/>
          <w:lang w:val="en-GB"/>
        </w:rPr>
        <w:t xml:space="preserve"> diwilayah kerja Puskesmas</w:t>
      </w:r>
      <w:r w:rsidRPr="00E6577F">
        <w:rPr>
          <w:sz w:val="24"/>
          <w:szCs w:val="24"/>
        </w:rPr>
        <w:t xml:space="preserve"> </w:t>
      </w:r>
      <w:r w:rsidRPr="00E6577F">
        <w:rPr>
          <w:sz w:val="24"/>
          <w:szCs w:val="24"/>
          <w:lang w:val="en-GB"/>
        </w:rPr>
        <w:t xml:space="preserve">Maccini Sawah </w:t>
      </w:r>
      <w:r w:rsidRPr="00E6577F">
        <w:rPr>
          <w:sz w:val="24"/>
          <w:szCs w:val="24"/>
        </w:rPr>
        <w:t>sela</w:t>
      </w:r>
      <w:r w:rsidRPr="00E6577F">
        <w:rPr>
          <w:sz w:val="24"/>
          <w:szCs w:val="24"/>
          <w:lang w:val="en-GB"/>
        </w:rPr>
        <w:t xml:space="preserve">ma 3 hari dalam </w:t>
      </w:r>
      <w:proofErr w:type="gramStart"/>
      <w:r w:rsidRPr="00E6577F">
        <w:rPr>
          <w:sz w:val="24"/>
          <w:szCs w:val="24"/>
          <w:lang w:val="en-GB"/>
        </w:rPr>
        <w:t xml:space="preserve">seminggu  </w:t>
      </w:r>
      <w:r w:rsidRPr="00E6577F">
        <w:rPr>
          <w:sz w:val="24"/>
          <w:szCs w:val="24"/>
        </w:rPr>
        <w:t>yaitu</w:t>
      </w:r>
      <w:proofErr w:type="gramEnd"/>
      <w:r w:rsidRPr="00E6577F">
        <w:rPr>
          <w:sz w:val="24"/>
          <w:szCs w:val="24"/>
        </w:rPr>
        <w:t xml:space="preserve"> pada tanggal 25/06/2024 dan </w:t>
      </w:r>
      <w:r w:rsidRPr="00E6577F">
        <w:rPr>
          <w:sz w:val="24"/>
          <w:szCs w:val="24"/>
          <w:lang w:val="en-GB"/>
        </w:rPr>
        <w:t xml:space="preserve"> </w:t>
      </w:r>
      <w:r w:rsidRPr="00E6577F">
        <w:rPr>
          <w:sz w:val="24"/>
          <w:szCs w:val="24"/>
        </w:rPr>
        <w:t>26</w:t>
      </w:r>
      <w:r w:rsidRPr="00E6577F">
        <w:rPr>
          <w:sz w:val="24"/>
          <w:szCs w:val="24"/>
          <w:lang w:val="en-GB"/>
        </w:rPr>
        <w:t>/06</w:t>
      </w:r>
      <w:r w:rsidRPr="00E6577F">
        <w:rPr>
          <w:sz w:val="24"/>
          <w:szCs w:val="24"/>
        </w:rPr>
        <w:t xml:space="preserve">/2024 sampai tanggal 27/06/2024 sebelum dilakukan terapi </w:t>
      </w:r>
      <w:r w:rsidRPr="00E6577F">
        <w:rPr>
          <w:i/>
          <w:sz w:val="24"/>
          <w:szCs w:val="24"/>
        </w:rPr>
        <w:t>ronge of motion</w:t>
      </w:r>
      <w:r w:rsidRPr="00E6577F">
        <w:rPr>
          <w:sz w:val="24"/>
          <w:szCs w:val="24"/>
        </w:rPr>
        <w:t xml:space="preserve">  pada Ny “</w:t>
      </w:r>
      <w:r w:rsidRPr="00E6577F">
        <w:rPr>
          <w:sz w:val="24"/>
          <w:szCs w:val="24"/>
          <w:lang w:val="en-GB"/>
        </w:rPr>
        <w:t>H</w:t>
      </w:r>
      <w:r w:rsidRPr="00E6577F">
        <w:rPr>
          <w:sz w:val="24"/>
          <w:szCs w:val="24"/>
        </w:rPr>
        <w:t>” dan Ny “</w:t>
      </w:r>
      <w:r w:rsidRPr="00E6577F">
        <w:rPr>
          <w:sz w:val="24"/>
          <w:szCs w:val="24"/>
          <w:lang w:val="en-GB"/>
        </w:rPr>
        <w:t>D</w:t>
      </w:r>
      <w:r w:rsidRPr="00E6577F">
        <w:rPr>
          <w:sz w:val="24"/>
          <w:szCs w:val="24"/>
        </w:rPr>
        <w:t xml:space="preserve">” </w:t>
      </w:r>
      <w:r w:rsidRPr="00E6577F">
        <w:rPr>
          <w:sz w:val="24"/>
          <w:szCs w:val="24"/>
          <w:lang w:val="en-GB"/>
        </w:rPr>
        <w:t xml:space="preserve">mengalami penurunan kekuatan otot. dan Setelah dilakukan terapi </w:t>
      </w:r>
      <w:r w:rsidRPr="00E6577F">
        <w:rPr>
          <w:i/>
          <w:sz w:val="24"/>
          <w:szCs w:val="24"/>
          <w:lang w:val="en-GB"/>
        </w:rPr>
        <w:t xml:space="preserve">ronge of </w:t>
      </w:r>
      <w:proofErr w:type="gramStart"/>
      <w:r w:rsidRPr="00E6577F">
        <w:rPr>
          <w:i/>
          <w:sz w:val="24"/>
          <w:szCs w:val="24"/>
          <w:lang w:val="en-GB"/>
        </w:rPr>
        <w:t>motion</w:t>
      </w:r>
      <w:r w:rsidRPr="00E6577F">
        <w:rPr>
          <w:sz w:val="24"/>
          <w:szCs w:val="24"/>
        </w:rPr>
        <w:t xml:space="preserve">  </w:t>
      </w:r>
      <w:r w:rsidRPr="00E6577F">
        <w:rPr>
          <w:sz w:val="24"/>
          <w:szCs w:val="24"/>
          <w:lang w:val="en-GB"/>
        </w:rPr>
        <w:t>terdapat</w:t>
      </w:r>
      <w:proofErr w:type="gramEnd"/>
      <w:r w:rsidRPr="00E6577F">
        <w:rPr>
          <w:sz w:val="24"/>
          <w:szCs w:val="24"/>
          <w:lang w:val="en-GB"/>
        </w:rPr>
        <w:t xml:space="preserve"> penigkatan kekuatan otot pada Ny”H” dan Ny”D” </w:t>
      </w:r>
      <w:r w:rsidRPr="00E6577F">
        <w:rPr>
          <w:sz w:val="24"/>
          <w:szCs w:val="24"/>
        </w:rPr>
        <w:t xml:space="preserve">maka </w:t>
      </w:r>
      <w:r w:rsidRPr="00E6577F">
        <w:rPr>
          <w:sz w:val="24"/>
          <w:szCs w:val="24"/>
          <w:lang w:val="en-GB"/>
        </w:rPr>
        <w:t xml:space="preserve">dapat </w:t>
      </w:r>
      <w:r w:rsidRPr="00E6577F">
        <w:rPr>
          <w:sz w:val="24"/>
          <w:szCs w:val="24"/>
        </w:rPr>
        <w:t xml:space="preserve">disimpulkan bahwa </w:t>
      </w:r>
      <w:r w:rsidRPr="00E6577F">
        <w:rPr>
          <w:sz w:val="24"/>
          <w:szCs w:val="24"/>
          <w:lang w:val="en-GB"/>
        </w:rPr>
        <w:t xml:space="preserve">terapi </w:t>
      </w:r>
      <w:r w:rsidRPr="00E6577F">
        <w:rPr>
          <w:i/>
          <w:sz w:val="24"/>
          <w:szCs w:val="24"/>
          <w:lang w:val="en-GB"/>
        </w:rPr>
        <w:t xml:space="preserve">Ronge Of Motion </w:t>
      </w:r>
      <w:r w:rsidRPr="00E6577F">
        <w:rPr>
          <w:sz w:val="24"/>
          <w:szCs w:val="24"/>
          <w:lang w:val="en-GB"/>
        </w:rPr>
        <w:t>efektif</w:t>
      </w:r>
      <w:r w:rsidRPr="00E6577F">
        <w:rPr>
          <w:i/>
          <w:sz w:val="24"/>
          <w:szCs w:val="24"/>
          <w:lang w:val="en-GB"/>
        </w:rPr>
        <w:t xml:space="preserve"> </w:t>
      </w:r>
      <w:r w:rsidRPr="00E6577F">
        <w:rPr>
          <w:sz w:val="24"/>
          <w:szCs w:val="24"/>
          <w:lang w:val="en-GB"/>
        </w:rPr>
        <w:t xml:space="preserve">dalam menigkatkan kekuatan otot pada Ekstremitas. </w:t>
      </w:r>
    </w:p>
    <w:p w:rsidR="00E6577F" w:rsidRDefault="00E6577F" w:rsidP="00E72E78">
      <w:pPr>
        <w:ind w:left="426" w:right="2"/>
        <w:jc w:val="both"/>
        <w:rPr>
          <w:b/>
          <w:sz w:val="24"/>
          <w:szCs w:val="24"/>
          <w:lang w:val="en-US"/>
        </w:rPr>
      </w:pPr>
    </w:p>
    <w:p w:rsidR="00E6577F" w:rsidRPr="00E6577F" w:rsidRDefault="00E6577F" w:rsidP="00E72E78">
      <w:pPr>
        <w:pStyle w:val="ListParagraph"/>
        <w:tabs>
          <w:tab w:val="left" w:pos="3119"/>
        </w:tabs>
        <w:adjustRightInd w:val="0"/>
        <w:ind w:left="0" w:right="2"/>
        <w:jc w:val="both"/>
        <w:rPr>
          <w:rFonts w:ascii="Times New Roman" w:hAnsi="Times New Roman" w:cs="Times New Roman"/>
          <w:b/>
          <w:sz w:val="24"/>
          <w:szCs w:val="24"/>
        </w:rPr>
      </w:pPr>
      <w:r w:rsidRPr="00E6577F">
        <w:rPr>
          <w:rFonts w:ascii="Times New Roman" w:hAnsi="Times New Roman" w:cs="Times New Roman"/>
          <w:b/>
          <w:sz w:val="24"/>
          <w:szCs w:val="24"/>
        </w:rPr>
        <w:t>Referensi</w:t>
      </w:r>
    </w:p>
    <w:p w:rsidR="00E6577F" w:rsidRPr="00E6577F" w:rsidRDefault="00E6577F" w:rsidP="00E72E78">
      <w:pPr>
        <w:adjustRightInd w:val="0"/>
        <w:ind w:left="567" w:right="2" w:hanging="567"/>
        <w:jc w:val="both"/>
        <w:rPr>
          <w:noProof/>
          <w:sz w:val="24"/>
          <w:szCs w:val="24"/>
        </w:rPr>
      </w:pPr>
      <w:r w:rsidRPr="00E6577F">
        <w:rPr>
          <w:noProof/>
          <w:sz w:val="24"/>
          <w:szCs w:val="24"/>
        </w:rPr>
        <w:t xml:space="preserve">Aliviana, N., &amp; Fajriyah, N. N. (2022). The Implementation of the Ball Grip Therapy to Increase Muscle Strength in Non-Hemorrhagic Stroke Patients at Truntum Ward of Bendan Hospital. </w:t>
      </w:r>
      <w:r w:rsidRPr="00E6577F">
        <w:rPr>
          <w:i/>
          <w:iCs/>
          <w:noProof/>
          <w:sz w:val="24"/>
          <w:szCs w:val="24"/>
        </w:rPr>
        <w:t>University Research Colloqium (Urecol)</w:t>
      </w:r>
      <w:r w:rsidRPr="00E6577F">
        <w:rPr>
          <w:noProof/>
          <w:sz w:val="24"/>
          <w:szCs w:val="24"/>
        </w:rPr>
        <w:t>, 1224–1229.</w:t>
      </w:r>
    </w:p>
    <w:p w:rsidR="00E6577F" w:rsidRPr="00E6577F" w:rsidRDefault="00E6577F" w:rsidP="00E72E78">
      <w:pPr>
        <w:adjustRightInd w:val="0"/>
        <w:ind w:left="567" w:right="2" w:hanging="567"/>
        <w:jc w:val="both"/>
        <w:rPr>
          <w:noProof/>
          <w:sz w:val="24"/>
          <w:szCs w:val="24"/>
        </w:rPr>
      </w:pPr>
      <w:r w:rsidRPr="00E6577F">
        <w:rPr>
          <w:noProof/>
          <w:sz w:val="24"/>
          <w:szCs w:val="24"/>
        </w:rPr>
        <w:t xml:space="preserve">Alifudin, M. R., &amp; Ediati, A. (2019). Pengalaman Menjadi Caregiver: Studi Fenomenologis Deskriptif Pada Istri Penderita Stroke. </w:t>
      </w:r>
      <w:r w:rsidRPr="00E6577F">
        <w:rPr>
          <w:i/>
          <w:iCs/>
          <w:noProof/>
          <w:sz w:val="24"/>
          <w:szCs w:val="24"/>
        </w:rPr>
        <w:t>Jurnal EMPATI</w:t>
      </w:r>
      <w:r w:rsidRPr="00E6577F">
        <w:rPr>
          <w:noProof/>
          <w:sz w:val="24"/>
          <w:szCs w:val="24"/>
        </w:rPr>
        <w:t xml:space="preserve">, </w:t>
      </w:r>
      <w:r w:rsidRPr="00E6577F">
        <w:rPr>
          <w:i/>
          <w:iCs/>
          <w:noProof/>
          <w:sz w:val="24"/>
          <w:szCs w:val="24"/>
        </w:rPr>
        <w:t>8</w:t>
      </w:r>
      <w:r w:rsidRPr="00E6577F">
        <w:rPr>
          <w:noProof/>
          <w:sz w:val="24"/>
          <w:szCs w:val="24"/>
        </w:rPr>
        <w:t xml:space="preserve">(1), 111–116. </w:t>
      </w:r>
      <w:hyperlink r:id="rId10" w:history="1">
        <w:r w:rsidRPr="00E6577F">
          <w:rPr>
            <w:rStyle w:val="Hyperlink"/>
            <w:noProof/>
            <w:sz w:val="24"/>
            <w:szCs w:val="24"/>
          </w:rPr>
          <w:t>https://doi.org/10.14710/empati.2019.23583</w:t>
        </w:r>
      </w:hyperlink>
    </w:p>
    <w:p w:rsidR="00E6577F" w:rsidRPr="00E6577F" w:rsidRDefault="00E6577F" w:rsidP="00E72E78">
      <w:pPr>
        <w:adjustRightInd w:val="0"/>
        <w:ind w:left="567" w:right="2" w:hanging="567"/>
        <w:jc w:val="both"/>
        <w:rPr>
          <w:noProof/>
          <w:sz w:val="24"/>
          <w:szCs w:val="24"/>
        </w:rPr>
      </w:pPr>
      <w:r w:rsidRPr="00E6577F">
        <w:rPr>
          <w:noProof/>
          <w:sz w:val="24"/>
          <w:szCs w:val="24"/>
        </w:rPr>
        <w:t xml:space="preserve">Azizah, N., &amp; Wahyuningsih, W. (2020). Genggam Bola Untuk Mengatasi Hambatan Mobilitas Fisik Pada Pasien Stroke Nonhemoragik. </w:t>
      </w:r>
      <w:r w:rsidRPr="00E6577F">
        <w:rPr>
          <w:i/>
          <w:iCs/>
          <w:noProof/>
          <w:sz w:val="24"/>
          <w:szCs w:val="24"/>
        </w:rPr>
        <w:t>Jurnal Manajemen Asuhan Keperawatan</w:t>
      </w:r>
      <w:r w:rsidRPr="00E6577F">
        <w:rPr>
          <w:noProof/>
          <w:sz w:val="24"/>
          <w:szCs w:val="24"/>
        </w:rPr>
        <w:t xml:space="preserve">, </w:t>
      </w:r>
      <w:r w:rsidRPr="00E6577F">
        <w:rPr>
          <w:i/>
          <w:iCs/>
          <w:noProof/>
          <w:sz w:val="24"/>
          <w:szCs w:val="24"/>
        </w:rPr>
        <w:t>4</w:t>
      </w:r>
      <w:r w:rsidRPr="00E6577F">
        <w:rPr>
          <w:noProof/>
          <w:sz w:val="24"/>
          <w:szCs w:val="24"/>
        </w:rPr>
        <w:t xml:space="preserve">(1), 35–42. </w:t>
      </w:r>
      <w:hyperlink r:id="rId11" w:history="1">
        <w:r w:rsidRPr="00E6577F">
          <w:rPr>
            <w:rStyle w:val="Hyperlink"/>
            <w:noProof/>
            <w:sz w:val="24"/>
            <w:szCs w:val="24"/>
          </w:rPr>
          <w:t>https://doi.org/10.33655/mak.v4i1.80</w:t>
        </w:r>
      </w:hyperlink>
    </w:p>
    <w:p w:rsidR="00E6577F" w:rsidRPr="00E6577F" w:rsidRDefault="00E6577F" w:rsidP="00E72E78">
      <w:pPr>
        <w:adjustRightInd w:val="0"/>
        <w:ind w:left="567" w:right="2" w:hanging="567"/>
        <w:jc w:val="both"/>
        <w:rPr>
          <w:noProof/>
          <w:sz w:val="24"/>
          <w:szCs w:val="24"/>
        </w:rPr>
      </w:pPr>
      <w:r w:rsidRPr="00E6577F">
        <w:rPr>
          <w:noProof/>
          <w:sz w:val="24"/>
          <w:szCs w:val="24"/>
        </w:rPr>
        <w:lastRenderedPageBreak/>
        <w:t xml:space="preserve">Kusuma, A. S., &amp; Sara, O. (2020). Penerapan Prosedur Latihan Range Of Motion (ROM) Pasif Sedini Mungkin Pada Pasien Stroke Non Hemoragik (SNH). </w:t>
      </w:r>
      <w:r w:rsidRPr="00E6577F">
        <w:rPr>
          <w:i/>
          <w:iCs/>
          <w:noProof/>
          <w:sz w:val="24"/>
          <w:szCs w:val="24"/>
        </w:rPr>
        <w:t>Angewandte Chemie International Edition, 6(11), 951–952.</w:t>
      </w:r>
      <w:r w:rsidRPr="00E6577F">
        <w:rPr>
          <w:noProof/>
          <w:sz w:val="24"/>
          <w:szCs w:val="24"/>
        </w:rPr>
        <w:t xml:space="preserve">, </w:t>
      </w:r>
      <w:r w:rsidRPr="00E6577F">
        <w:rPr>
          <w:i/>
          <w:iCs/>
          <w:noProof/>
          <w:sz w:val="24"/>
          <w:szCs w:val="24"/>
        </w:rPr>
        <w:t>5</w:t>
      </w:r>
      <w:r w:rsidRPr="00E6577F">
        <w:rPr>
          <w:noProof/>
          <w:sz w:val="24"/>
          <w:szCs w:val="24"/>
        </w:rPr>
        <w:t>(Mi), 5–24.</w:t>
      </w:r>
    </w:p>
    <w:p w:rsidR="00E6577F" w:rsidRPr="00E6577F" w:rsidRDefault="00E6577F" w:rsidP="00E72E78">
      <w:pPr>
        <w:adjustRightInd w:val="0"/>
        <w:ind w:left="567" w:right="2" w:hanging="567"/>
        <w:jc w:val="both"/>
        <w:rPr>
          <w:noProof/>
          <w:sz w:val="24"/>
          <w:szCs w:val="24"/>
        </w:rPr>
      </w:pPr>
      <w:r w:rsidRPr="00E6577F">
        <w:rPr>
          <w:noProof/>
          <w:sz w:val="24"/>
          <w:szCs w:val="24"/>
        </w:rPr>
        <w:t xml:space="preserve">Muhammad purqan nur, M. purqan nur, Maryam, S. M. B., &amp; Nani, N. (2023). Efektivitas Range of Motion Terhadap Kekuatan Otot pada Pasien Non Hemoragik Stroke. </w:t>
      </w:r>
      <w:r w:rsidRPr="00E6577F">
        <w:rPr>
          <w:i/>
          <w:iCs/>
          <w:noProof/>
          <w:sz w:val="24"/>
          <w:szCs w:val="24"/>
        </w:rPr>
        <w:t>Journal of Health, Education and Literacy</w:t>
      </w:r>
      <w:r w:rsidRPr="00E6577F">
        <w:rPr>
          <w:noProof/>
          <w:sz w:val="24"/>
          <w:szCs w:val="24"/>
        </w:rPr>
        <w:t xml:space="preserve">, </w:t>
      </w:r>
      <w:r w:rsidRPr="00E6577F">
        <w:rPr>
          <w:i/>
          <w:iCs/>
          <w:noProof/>
          <w:sz w:val="24"/>
          <w:szCs w:val="24"/>
        </w:rPr>
        <w:t>6</w:t>
      </w:r>
      <w:r w:rsidRPr="00E6577F">
        <w:rPr>
          <w:noProof/>
          <w:sz w:val="24"/>
          <w:szCs w:val="24"/>
        </w:rPr>
        <w:t xml:space="preserve">(1), 50–57. </w:t>
      </w:r>
      <w:hyperlink r:id="rId12" w:history="1">
        <w:r w:rsidRPr="00E6577F">
          <w:rPr>
            <w:rStyle w:val="Hyperlink"/>
            <w:noProof/>
            <w:sz w:val="24"/>
            <w:szCs w:val="24"/>
          </w:rPr>
          <w:t>https://doi.org/10.31605/j-healt.v6i1.2878</w:t>
        </w:r>
      </w:hyperlink>
    </w:p>
    <w:p w:rsidR="00E6577F" w:rsidRPr="00E6577F" w:rsidRDefault="00E6577F" w:rsidP="00E72E78">
      <w:pPr>
        <w:adjustRightInd w:val="0"/>
        <w:ind w:left="567" w:right="2" w:hanging="567"/>
        <w:jc w:val="both"/>
        <w:rPr>
          <w:noProof/>
          <w:sz w:val="24"/>
          <w:szCs w:val="24"/>
        </w:rPr>
      </w:pPr>
      <w:r w:rsidRPr="00E6577F">
        <w:rPr>
          <w:noProof/>
          <w:sz w:val="24"/>
          <w:szCs w:val="24"/>
        </w:rPr>
        <w:t xml:space="preserve">Megawati, &amp; Sunarno, R. D. (2023). Studi Pemberian Terapi Range Of Motion (ROM) terhadap Lansia pada Pasien dengan Gangguan Mobilitas Fisik “Stroke” di Wilayah Kerja UPT Puskesmas Awangpone. </w:t>
      </w:r>
      <w:r w:rsidRPr="00E6577F">
        <w:rPr>
          <w:i/>
          <w:iCs/>
          <w:noProof/>
          <w:sz w:val="24"/>
          <w:szCs w:val="24"/>
        </w:rPr>
        <w:t>Jurnal Pendidikan Tambusai</w:t>
      </w:r>
      <w:r w:rsidRPr="00E6577F">
        <w:rPr>
          <w:noProof/>
          <w:sz w:val="24"/>
          <w:szCs w:val="24"/>
        </w:rPr>
        <w:t xml:space="preserve">, </w:t>
      </w:r>
      <w:r w:rsidRPr="00E6577F">
        <w:rPr>
          <w:i/>
          <w:iCs/>
          <w:noProof/>
          <w:sz w:val="24"/>
          <w:szCs w:val="24"/>
        </w:rPr>
        <w:t>7</w:t>
      </w:r>
      <w:r w:rsidRPr="00E6577F">
        <w:rPr>
          <w:noProof/>
          <w:sz w:val="24"/>
          <w:szCs w:val="24"/>
        </w:rPr>
        <w:t xml:space="preserve">(1), 905–913. </w:t>
      </w:r>
      <w:hyperlink r:id="rId13" w:history="1">
        <w:r w:rsidRPr="00E6577F">
          <w:rPr>
            <w:rStyle w:val="Hyperlink"/>
            <w:noProof/>
            <w:sz w:val="24"/>
            <w:szCs w:val="24"/>
          </w:rPr>
          <w:t>https://mail.jptam.org/index.php/jptam/article/view/5371</w:t>
        </w:r>
      </w:hyperlink>
    </w:p>
    <w:p w:rsidR="00E6577F" w:rsidRPr="00E6577F" w:rsidRDefault="00E6577F" w:rsidP="00E72E78">
      <w:pPr>
        <w:adjustRightInd w:val="0"/>
        <w:ind w:left="567" w:right="2" w:hanging="567"/>
        <w:jc w:val="both"/>
        <w:rPr>
          <w:noProof/>
          <w:sz w:val="24"/>
          <w:szCs w:val="24"/>
        </w:rPr>
      </w:pPr>
      <w:r w:rsidRPr="00E6577F">
        <w:rPr>
          <w:noProof/>
          <w:sz w:val="24"/>
          <w:szCs w:val="24"/>
        </w:rPr>
        <w:t>Nurazizah, I. S., Rahmi, U., &amp; Sulastri, A. (2020).</w:t>
      </w:r>
      <w:r w:rsidRPr="00E6577F">
        <w:rPr>
          <w:noProof/>
          <w:sz w:val="24"/>
          <w:szCs w:val="24"/>
          <w:lang w:val="en-GB"/>
        </w:rPr>
        <w:t xml:space="preserve">Efektifitas Terapi Aktivitas Range Of Motion (ROM) Pada Pasien Stroke Iskemik di Rumah Sakit : Literature Riview </w:t>
      </w:r>
      <w:r w:rsidRPr="00E6577F">
        <w:rPr>
          <w:noProof/>
          <w:sz w:val="24"/>
          <w:szCs w:val="24"/>
        </w:rPr>
        <w:t xml:space="preserve"> Universitas Pendidikan Indonesia | repository.upi.edu perpustakaan.upi.edu. </w:t>
      </w:r>
      <w:r w:rsidRPr="00E6577F">
        <w:rPr>
          <w:i/>
          <w:iCs/>
          <w:noProof/>
          <w:sz w:val="24"/>
          <w:szCs w:val="24"/>
        </w:rPr>
        <w:t>Semantic Scholar</w:t>
      </w:r>
      <w:r w:rsidRPr="00E6577F">
        <w:rPr>
          <w:noProof/>
          <w:sz w:val="24"/>
          <w:szCs w:val="24"/>
        </w:rPr>
        <w:t xml:space="preserve">, </w:t>
      </w:r>
      <w:r w:rsidRPr="00E6577F">
        <w:rPr>
          <w:i/>
          <w:iCs/>
          <w:noProof/>
          <w:sz w:val="24"/>
          <w:szCs w:val="24"/>
        </w:rPr>
        <w:t>1</w:t>
      </w:r>
      <w:r w:rsidRPr="00E6577F">
        <w:rPr>
          <w:noProof/>
          <w:sz w:val="24"/>
          <w:szCs w:val="24"/>
        </w:rPr>
        <w:t xml:space="preserve">(1), 1–14. </w:t>
      </w:r>
      <w:hyperlink r:id="rId14" w:history="1">
        <w:r w:rsidRPr="00E6577F">
          <w:rPr>
            <w:rStyle w:val="Hyperlink"/>
            <w:noProof/>
            <w:sz w:val="24"/>
            <w:szCs w:val="24"/>
          </w:rPr>
          <w:t>http://repository.upi.edu/id/eprint/50309</w:t>
        </w:r>
      </w:hyperlink>
    </w:p>
    <w:p w:rsidR="00E6577F" w:rsidRPr="00E6577F" w:rsidRDefault="00E6577F" w:rsidP="00E72E78">
      <w:pPr>
        <w:adjustRightInd w:val="0"/>
        <w:ind w:left="567" w:right="2" w:hanging="567"/>
        <w:jc w:val="both"/>
        <w:rPr>
          <w:noProof/>
          <w:sz w:val="24"/>
          <w:szCs w:val="24"/>
        </w:rPr>
      </w:pPr>
      <w:r w:rsidRPr="00E6577F">
        <w:rPr>
          <w:noProof/>
          <w:sz w:val="24"/>
          <w:szCs w:val="24"/>
        </w:rPr>
        <w:t xml:space="preserve">Rahayu, E. S., &amp; Nuraini, N. (2020). Pengaruh Latihan Range Of Motion (ROM) Pasif Terhadap Peningkatan Kekuatan Otot Pada Pasien Stroke Non Hemoragik Di Ruang Rawat Inap Di RSUD Kota Tangerang. </w:t>
      </w:r>
      <w:r w:rsidRPr="00E6577F">
        <w:rPr>
          <w:i/>
          <w:iCs/>
          <w:noProof/>
          <w:sz w:val="24"/>
          <w:szCs w:val="24"/>
        </w:rPr>
        <w:t>Jurnal Ilmiah Keperawatan Indonesia•</w:t>
      </w:r>
      <w:r w:rsidRPr="00E6577F">
        <w:rPr>
          <w:noProof/>
          <w:sz w:val="24"/>
          <w:szCs w:val="24"/>
        </w:rPr>
        <w:t xml:space="preserve">, </w:t>
      </w:r>
      <w:r w:rsidRPr="00E6577F">
        <w:rPr>
          <w:i/>
          <w:iCs/>
          <w:noProof/>
          <w:sz w:val="24"/>
          <w:szCs w:val="24"/>
        </w:rPr>
        <w:t>3</w:t>
      </w:r>
      <w:r w:rsidRPr="00E6577F">
        <w:rPr>
          <w:noProof/>
          <w:sz w:val="24"/>
          <w:szCs w:val="24"/>
        </w:rPr>
        <w:t xml:space="preserve">(2), 2580–3077. </w:t>
      </w:r>
      <w:hyperlink r:id="rId15" w:history="1">
        <w:r w:rsidRPr="00E6577F">
          <w:rPr>
            <w:rStyle w:val="Hyperlink"/>
            <w:noProof/>
            <w:sz w:val="24"/>
            <w:szCs w:val="24"/>
          </w:rPr>
          <w:t>http://jurnal.umt.ac.id/index.php/jik/index41</w:t>
        </w:r>
      </w:hyperlink>
    </w:p>
    <w:p w:rsidR="00E6577F" w:rsidRPr="00E6577F" w:rsidRDefault="00E6577F" w:rsidP="00E72E78">
      <w:pPr>
        <w:adjustRightInd w:val="0"/>
        <w:ind w:left="567" w:right="2" w:hanging="567"/>
        <w:jc w:val="both"/>
        <w:rPr>
          <w:noProof/>
          <w:sz w:val="24"/>
          <w:szCs w:val="24"/>
        </w:rPr>
      </w:pPr>
      <w:r w:rsidRPr="00E6577F">
        <w:rPr>
          <w:noProof/>
          <w:sz w:val="24"/>
          <w:szCs w:val="24"/>
        </w:rPr>
        <w:t xml:space="preserve">Rahmadani, E., &amp; Rustandi, H. (2019). Peningkatan Kekuatan Otot Pasien Stroke Non Hemoragik dengan Hemiparese melalui Latihan Range of Motion (ROM) Pasif. </w:t>
      </w:r>
      <w:r w:rsidRPr="00E6577F">
        <w:rPr>
          <w:i/>
          <w:iCs/>
          <w:noProof/>
          <w:sz w:val="24"/>
          <w:szCs w:val="24"/>
        </w:rPr>
        <w:t>Journal of Telenursing (JOTING)</w:t>
      </w:r>
      <w:r w:rsidRPr="00E6577F">
        <w:rPr>
          <w:noProof/>
          <w:sz w:val="24"/>
          <w:szCs w:val="24"/>
        </w:rPr>
        <w:t xml:space="preserve">, </w:t>
      </w:r>
      <w:r w:rsidRPr="00E6577F">
        <w:rPr>
          <w:i/>
          <w:iCs/>
          <w:noProof/>
          <w:sz w:val="24"/>
          <w:szCs w:val="24"/>
        </w:rPr>
        <w:t>1</w:t>
      </w:r>
      <w:r w:rsidRPr="00E6577F">
        <w:rPr>
          <w:noProof/>
          <w:sz w:val="24"/>
          <w:szCs w:val="24"/>
        </w:rPr>
        <w:t xml:space="preserve">(2), 354–363. </w:t>
      </w:r>
      <w:hyperlink r:id="rId16" w:history="1">
        <w:r w:rsidRPr="00E6577F">
          <w:rPr>
            <w:rStyle w:val="Hyperlink"/>
            <w:noProof/>
            <w:sz w:val="24"/>
            <w:szCs w:val="24"/>
          </w:rPr>
          <w:t>https://doi.org/10.31539/joting.v1i2.985</w:t>
        </w:r>
      </w:hyperlink>
    </w:p>
    <w:p w:rsidR="00E6577F" w:rsidRPr="00E6577F" w:rsidRDefault="00E6577F" w:rsidP="00E72E78">
      <w:pPr>
        <w:adjustRightInd w:val="0"/>
        <w:ind w:left="567" w:right="2" w:hanging="567"/>
        <w:jc w:val="both"/>
        <w:rPr>
          <w:noProof/>
          <w:sz w:val="24"/>
          <w:szCs w:val="24"/>
        </w:rPr>
      </w:pPr>
      <w:r w:rsidRPr="00E6577F">
        <w:rPr>
          <w:noProof/>
          <w:sz w:val="24"/>
          <w:szCs w:val="24"/>
        </w:rPr>
        <w:t xml:space="preserve">Thalib, A. H. S., &amp; Saleh, F. J. (2022). Efektivitas Teknik Kebebasan Emosional Spiritual Pada Peningkatan Kualitas Hidup Pada Pasien Pasca Stroke. </w:t>
      </w:r>
      <w:r w:rsidRPr="00E6577F">
        <w:rPr>
          <w:i/>
          <w:iCs/>
          <w:noProof/>
          <w:sz w:val="24"/>
          <w:szCs w:val="24"/>
        </w:rPr>
        <w:t>Jurnal Ilmiah Kesehatan Sandi Husada</w:t>
      </w:r>
      <w:r w:rsidRPr="00E6577F">
        <w:rPr>
          <w:noProof/>
          <w:sz w:val="24"/>
          <w:szCs w:val="24"/>
        </w:rPr>
        <w:t xml:space="preserve">, </w:t>
      </w:r>
      <w:r w:rsidRPr="00E6577F">
        <w:rPr>
          <w:i/>
          <w:iCs/>
          <w:noProof/>
          <w:sz w:val="24"/>
          <w:szCs w:val="24"/>
        </w:rPr>
        <w:t>11</w:t>
      </w:r>
      <w:r w:rsidRPr="00E6577F">
        <w:rPr>
          <w:noProof/>
          <w:sz w:val="24"/>
          <w:szCs w:val="24"/>
        </w:rPr>
        <w:t xml:space="preserve">(1), 82–88. </w:t>
      </w:r>
      <w:hyperlink r:id="rId17" w:history="1">
        <w:r w:rsidRPr="00E6577F">
          <w:rPr>
            <w:rStyle w:val="Hyperlink"/>
            <w:noProof/>
            <w:sz w:val="24"/>
            <w:szCs w:val="24"/>
          </w:rPr>
          <w:t>https://doi.org/10.35816/jiskh.v11i1.709</w:t>
        </w:r>
      </w:hyperlink>
    </w:p>
    <w:p w:rsidR="0040332B" w:rsidRPr="00E72E78" w:rsidRDefault="00E6577F" w:rsidP="00E72E78">
      <w:pPr>
        <w:adjustRightInd w:val="0"/>
        <w:ind w:left="567" w:right="2" w:hanging="567"/>
        <w:jc w:val="both"/>
        <w:rPr>
          <w:noProof/>
          <w:sz w:val="24"/>
          <w:szCs w:val="24"/>
          <w:lang w:val="en-US"/>
        </w:rPr>
      </w:pPr>
      <w:r w:rsidRPr="00E6577F">
        <w:rPr>
          <w:noProof/>
          <w:sz w:val="24"/>
          <w:szCs w:val="24"/>
        </w:rPr>
        <w:t xml:space="preserve">Trisiya, V. I., &amp; Eka, J. P. U. (2024). </w:t>
      </w:r>
      <w:r w:rsidRPr="00E6577F">
        <w:rPr>
          <w:i/>
          <w:iCs/>
          <w:noProof/>
          <w:sz w:val="24"/>
          <w:szCs w:val="24"/>
        </w:rPr>
        <w:t>Teknik Rom(Range of Motion) Pasif Terhadap Gangguan Mobilitas Fisik Pada Pasien Stroke Non Hemorogik (Snh) Di Rsud Krmt Wongsonegoro</w:t>
      </w:r>
      <w:r w:rsidRPr="00E6577F">
        <w:rPr>
          <w:noProof/>
          <w:sz w:val="24"/>
          <w:szCs w:val="24"/>
        </w:rPr>
        <w:t xml:space="preserve">. </w:t>
      </w:r>
      <w:r w:rsidRPr="00E6577F">
        <w:rPr>
          <w:i/>
          <w:iCs/>
          <w:noProof/>
          <w:sz w:val="24"/>
          <w:szCs w:val="24"/>
        </w:rPr>
        <w:t>1</w:t>
      </w:r>
      <w:r w:rsidRPr="00E6577F">
        <w:rPr>
          <w:noProof/>
          <w:sz w:val="24"/>
          <w:szCs w:val="24"/>
        </w:rPr>
        <w:t>(01), 1–23.</w:t>
      </w:r>
      <w:bookmarkStart w:id="0" w:name="_GoBack"/>
      <w:bookmarkEnd w:id="0"/>
    </w:p>
    <w:sectPr w:rsidR="0040332B" w:rsidRPr="00E72E78" w:rsidSect="00E72E78">
      <w:headerReference w:type="default" r:id="rId18"/>
      <w:footerReference w:type="default" r:id="rId19"/>
      <w:pgSz w:w="11909" w:h="16834" w:code="9"/>
      <w:pgMar w:top="1985" w:right="1134" w:bottom="1134" w:left="1134" w:header="964" w:footer="249" w:gutter="0"/>
      <w:pgNumType w:start="1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AC" w:rsidRDefault="007E7EAC" w:rsidP="009E00A1">
      <w:r>
        <w:separator/>
      </w:r>
    </w:p>
  </w:endnote>
  <w:endnote w:type="continuationSeparator" w:id="0">
    <w:p w:rsidR="007E7EAC" w:rsidRDefault="007E7EAC" w:rsidP="009E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BCFF+TimesNewRoma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E03" w:rsidRDefault="00D32E03" w:rsidP="00D32E03">
    <w:pPr>
      <w:pStyle w:val="Footer"/>
      <w:rPr>
        <w:b/>
        <w:lang w:val="en-US"/>
      </w:rPr>
    </w:pPr>
    <w:r>
      <w:rPr>
        <w:b/>
        <w:lang w:val="en-US"/>
      </w:rPr>
      <w:t>Sekolah Tinggi Ilmu Kesehatan Bina Bangsa Majene</w:t>
    </w:r>
  </w:p>
  <w:p w:rsidR="00D32E03" w:rsidRPr="0042114B" w:rsidRDefault="00D32E03" w:rsidP="00D32E03">
    <w:pPr>
      <w:pStyle w:val="Default"/>
      <w:spacing w:after="0" w:line="240" w:lineRule="auto"/>
      <w:rPr>
        <w:rFonts w:ascii="Cambria" w:hAnsi="Cambria" w:cs="Cambria"/>
        <w:color w:val="auto"/>
        <w:lang w:val="en-US"/>
      </w:rPr>
    </w:pPr>
    <w:r>
      <w:rPr>
        <w:b/>
        <w:lang w:val="en-US"/>
      </w:rPr>
      <w:t xml:space="preserve">DOI: </w:t>
    </w:r>
    <w:hyperlink r:id="rId1" w:history="1">
      <w:r w:rsidR="00E72E78" w:rsidRPr="00703A50">
        <w:rPr>
          <w:rStyle w:val="Hyperlink"/>
        </w:rPr>
        <w:t>https://doi.org/10.56467/jptk</w:t>
      </w:r>
      <w:r w:rsidR="00E72E78" w:rsidRPr="00703A50">
        <w:rPr>
          <w:rStyle w:val="Hyperlink"/>
          <w:lang w:val="en-US"/>
        </w:rPr>
        <w:t>.v8i1.286</w:t>
      </w:r>
    </w:hyperlink>
    <w:r w:rsidR="006E5766">
      <w:rPr>
        <w:rStyle w:val="Hyperlink"/>
        <w:lang w:val="en-US"/>
      </w:rPr>
      <w:t xml:space="preserve"> </w:t>
    </w:r>
  </w:p>
  <w:p w:rsidR="00D32E03" w:rsidRDefault="00D32E03" w:rsidP="00D32E03">
    <w:pPr>
      <w:pStyle w:val="Footer"/>
    </w:pPr>
    <w:r>
      <w:rPr>
        <w:rFonts w:ascii="Cambria" w:hAnsi="Cambria" w:cs="Cambria"/>
        <w:lang w:val="en-US"/>
      </w:rPr>
      <w:t xml:space="preserve">Volume </w:t>
    </w:r>
    <w:r w:rsidR="007F7F17">
      <w:rPr>
        <w:rFonts w:ascii="Cambria" w:hAnsi="Cambria" w:cs="Cambria"/>
        <w:lang w:val="en-US"/>
      </w:rPr>
      <w:t>8</w:t>
    </w:r>
    <w:r>
      <w:rPr>
        <w:rFonts w:ascii="Cambria" w:hAnsi="Cambria" w:cs="Cambria"/>
        <w:lang w:val="en-US"/>
      </w:rPr>
      <w:t xml:space="preserve"> Nomor </w:t>
    </w:r>
    <w:r w:rsidR="00D27B8F">
      <w:rPr>
        <w:rFonts w:ascii="Cambria" w:hAnsi="Cambria" w:cs="Cambria"/>
        <w:lang w:val="en-US"/>
      </w:rPr>
      <w:t>1</w:t>
    </w:r>
    <w:r>
      <w:rPr>
        <w:rFonts w:ascii="Cambria" w:hAnsi="Cambria" w:cs="Cambria"/>
        <w:lang w:val="en-US"/>
      </w:rPr>
      <w:t xml:space="preserve"> J</w:t>
    </w:r>
    <w:r w:rsidR="00D27B8F">
      <w:rPr>
        <w:rFonts w:ascii="Cambria" w:hAnsi="Cambria" w:cs="Cambria"/>
        <w:lang w:val="en-US"/>
      </w:rPr>
      <w:t>an</w:t>
    </w:r>
    <w:r>
      <w:rPr>
        <w:rFonts w:ascii="Cambria" w:hAnsi="Cambria" w:cs="Cambria"/>
        <w:lang w:val="en-US"/>
      </w:rPr>
      <w:t>u</w:t>
    </w:r>
    <w:r w:rsidR="00D27B8F">
      <w:rPr>
        <w:rFonts w:ascii="Cambria" w:hAnsi="Cambria" w:cs="Cambria"/>
        <w:lang w:val="en-US"/>
      </w:rPr>
      <w:t>ar</w:t>
    </w:r>
    <w:r>
      <w:rPr>
        <w:rFonts w:ascii="Cambria" w:hAnsi="Cambria" w:cs="Cambria"/>
        <w:lang w:val="en-US"/>
      </w:rPr>
      <w:t>i 202</w:t>
    </w:r>
    <w:r w:rsidR="007F7F17">
      <w:rPr>
        <w:rFonts w:ascii="Cambria" w:hAnsi="Cambria" w:cs="Cambria"/>
        <w:lang w:val="en-US"/>
      </w:rPr>
      <w:t>5</w:t>
    </w:r>
    <w:r w:rsidRPr="0009794A">
      <w:rPr>
        <w:rFonts w:asciiTheme="majorHAnsi" w:eastAsiaTheme="majorEastAsia" w:hAnsiTheme="majorHAnsi" w:cstheme="majorBidi"/>
      </w:rPr>
      <w:ptab w:relativeTo="margin" w:alignment="right" w:leader="none"/>
    </w:r>
    <w:r w:rsidRPr="0009794A">
      <w:rPr>
        <w:rFonts w:asciiTheme="minorHAnsi" w:eastAsiaTheme="minorEastAsia" w:hAnsiTheme="minorHAnsi" w:cstheme="minorBidi"/>
      </w:rPr>
      <w:fldChar w:fldCharType="begin"/>
    </w:r>
    <w:r w:rsidRPr="0009794A">
      <w:instrText xml:space="preserve"> PAGE   \* MERGEFORMAT </w:instrText>
    </w:r>
    <w:r w:rsidRPr="0009794A">
      <w:rPr>
        <w:rFonts w:asciiTheme="minorHAnsi" w:eastAsiaTheme="minorEastAsia" w:hAnsiTheme="minorHAnsi" w:cstheme="minorBidi"/>
      </w:rPr>
      <w:fldChar w:fldCharType="separate"/>
    </w:r>
    <w:r w:rsidR="00065BA8" w:rsidRPr="00065BA8">
      <w:rPr>
        <w:rFonts w:asciiTheme="majorHAnsi" w:eastAsiaTheme="majorEastAsia" w:hAnsiTheme="majorHAnsi" w:cstheme="majorBidi"/>
        <w:noProof/>
      </w:rPr>
      <w:t>20</w:t>
    </w:r>
    <w:r w:rsidRPr="0009794A">
      <w:rPr>
        <w:rFonts w:asciiTheme="majorHAnsi" w:eastAsiaTheme="majorEastAsia" w:hAnsiTheme="majorHAnsi" w:cstheme="majorBidi"/>
        <w:noProof/>
      </w:rPr>
      <w:fldChar w:fldCharType="end"/>
    </w:r>
    <w:r>
      <w:rPr>
        <w:rFonts w:asciiTheme="majorHAnsi" w:eastAsiaTheme="majorEastAsia" w:hAnsiTheme="majorHAnsi" w:cstheme="majorBidi"/>
      </w:rPr>
      <w:ptab w:relativeTo="margin" w:alignment="right" w:leader="none"/>
    </w:r>
    <w:r w:rsidR="008A451C">
      <w:rPr>
        <w:noProof/>
        <w:lang w:val="en-US"/>
      </w:rPr>
      <mc:AlternateContent>
        <mc:Choice Requires="wpg">
          <w:drawing>
            <wp:anchor distT="0" distB="0" distL="114300" distR="114300" simplePos="0" relativeHeight="251659264" behindDoc="0" locked="0" layoutInCell="0" allowOverlap="1" wp14:anchorId="27ADA7B3" wp14:editId="4C074C1A">
              <wp:simplePos x="0" y="0"/>
              <wp:positionH relativeFrom="page">
                <wp:align>center</wp:align>
              </wp:positionH>
              <wp:positionV relativeFrom="page">
                <wp:align>bottom</wp:align>
              </wp:positionV>
              <wp:extent cx="7546975" cy="65532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6975" cy="65532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594.25pt;height:51.6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8A451C">
      <w:rPr>
        <w:noProof/>
        <w:lang w:val="en-US"/>
      </w:rPr>
      <mc:AlternateContent>
        <mc:Choice Requires="wps">
          <w:drawing>
            <wp:anchor distT="0" distB="0" distL="114300" distR="114300" simplePos="0" relativeHeight="251661312" behindDoc="0" locked="0" layoutInCell="1" allowOverlap="1" wp14:anchorId="4EFF65A0" wp14:editId="36EA7F58">
              <wp:simplePos x="0" y="0"/>
              <wp:positionH relativeFrom="leftMargin">
                <wp:align>center</wp:align>
              </wp:positionH>
              <wp:positionV relativeFrom="page">
                <wp:align>bottom</wp:align>
              </wp:positionV>
              <wp:extent cx="90805" cy="633095"/>
              <wp:effectExtent l="0" t="0" r="23495" b="18415"/>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49.8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" fillcolor="#4bacc6 [3208]" strokecolor="#4f81bd [3204]">
              <w10:wrap anchorx="margin" anchory="page"/>
            </v:rect>
          </w:pict>
        </mc:Fallback>
      </mc:AlternateContent>
    </w:r>
    <w:r w:rsidR="008A451C">
      <w:rPr>
        <w:noProof/>
        <w:lang w:val="en-US"/>
      </w:rPr>
      <mc:AlternateContent>
        <mc:Choice Requires="wps">
          <w:drawing>
            <wp:anchor distT="0" distB="0" distL="114300" distR="114300" simplePos="0" relativeHeight="251660288" behindDoc="0" locked="0" layoutInCell="1" allowOverlap="1" wp14:anchorId="5D24331A" wp14:editId="50C94802">
              <wp:simplePos x="0" y="0"/>
              <wp:positionH relativeFrom="rightMargin">
                <wp:align>center</wp:align>
              </wp:positionH>
              <wp:positionV relativeFrom="page">
                <wp:align>bottom</wp:align>
              </wp:positionV>
              <wp:extent cx="91440" cy="633095"/>
              <wp:effectExtent l="0" t="0" r="22860" b="18415"/>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49.8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AC" w:rsidRDefault="007E7EAC" w:rsidP="009E00A1">
      <w:r>
        <w:separator/>
      </w:r>
    </w:p>
  </w:footnote>
  <w:footnote w:type="continuationSeparator" w:id="0">
    <w:p w:rsidR="007E7EAC" w:rsidRDefault="007E7EAC" w:rsidP="009E0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E03" w:rsidRDefault="008A451C">
    <w:pPr>
      <w:pStyle w:val="Header"/>
      <w:rPr>
        <w:rFonts w:asciiTheme="majorHAnsi" w:eastAsiaTheme="majorEastAsia" w:hAnsiTheme="majorHAnsi" w:cstheme="majorBidi"/>
      </w:rPr>
    </w:pPr>
    <w:r>
      <w:rPr>
        <w:noProof/>
        <w:lang w:val="en-US"/>
      </w:rPr>
      <mc:AlternateContent>
        <mc:Choice Requires="wps">
          <w:drawing>
            <wp:anchor distT="0" distB="0" distL="114300" distR="114300" simplePos="0" relativeHeight="251667456" behindDoc="1" locked="0" layoutInCell="1" allowOverlap="1" wp14:anchorId="6811B139" wp14:editId="09C8B658">
              <wp:simplePos x="0" y="0"/>
              <wp:positionH relativeFrom="page">
                <wp:posOffset>571500</wp:posOffset>
              </wp:positionH>
              <wp:positionV relativeFrom="page">
                <wp:posOffset>476250</wp:posOffset>
              </wp:positionV>
              <wp:extent cx="4632325" cy="514350"/>
              <wp:effectExtent l="0" t="0" r="15875"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E03" w:rsidRPr="00D32E03" w:rsidRDefault="00D32E03" w:rsidP="00D32E03">
                          <w:pPr>
                            <w:pStyle w:val="Default"/>
                            <w:spacing w:after="0" w:line="240" w:lineRule="auto"/>
                            <w:ind w:right="19"/>
                            <w:rPr>
                              <w:rFonts w:ascii="Times New Roman" w:hAnsi="Times New Roman" w:cs="Times New Roman"/>
                              <w:sz w:val="24"/>
                              <w:szCs w:val="24"/>
                              <w:lang w:val="en-US"/>
                            </w:rPr>
                          </w:pPr>
                          <w:r w:rsidRPr="00D32E03">
                            <w:rPr>
                              <w:rFonts w:ascii="Times New Roman" w:hAnsi="Times New Roman" w:cs="Times New Roman"/>
                              <w:b/>
                              <w:i/>
                              <w:sz w:val="24"/>
                              <w:szCs w:val="24"/>
                            </w:rPr>
                            <w:t>Jurnal</w:t>
                          </w:r>
                          <w:r w:rsidRPr="00D32E03">
                            <w:rPr>
                              <w:rFonts w:ascii="Times New Roman" w:hAnsi="Times New Roman" w:cs="Times New Roman"/>
                              <w:b/>
                              <w:i/>
                              <w:spacing w:val="-2"/>
                              <w:sz w:val="24"/>
                              <w:szCs w:val="24"/>
                            </w:rPr>
                            <w:t xml:space="preserve"> </w:t>
                          </w:r>
                          <w:r w:rsidRPr="00D32E03">
                            <w:rPr>
                              <w:rFonts w:ascii="Times New Roman" w:hAnsi="Times New Roman" w:cs="Times New Roman"/>
                              <w:b/>
                              <w:i/>
                              <w:sz w:val="24"/>
                              <w:szCs w:val="24"/>
                            </w:rPr>
                            <w:t>Pendidikan</w:t>
                          </w:r>
                          <w:r w:rsidRPr="00D32E03">
                            <w:rPr>
                              <w:rFonts w:ascii="Times New Roman" w:hAnsi="Times New Roman" w:cs="Times New Roman"/>
                              <w:b/>
                              <w:i/>
                              <w:spacing w:val="-3"/>
                              <w:sz w:val="24"/>
                              <w:szCs w:val="24"/>
                            </w:rPr>
                            <w:t xml:space="preserve"> </w:t>
                          </w:r>
                          <w:r w:rsidRPr="00D32E03">
                            <w:rPr>
                              <w:rFonts w:ascii="Times New Roman" w:hAnsi="Times New Roman" w:cs="Times New Roman"/>
                              <w:b/>
                              <w:i/>
                              <w:sz w:val="24"/>
                              <w:szCs w:val="24"/>
                            </w:rPr>
                            <w:t>dan</w:t>
                          </w:r>
                          <w:r w:rsidRPr="00D32E03">
                            <w:rPr>
                              <w:rFonts w:ascii="Times New Roman" w:hAnsi="Times New Roman" w:cs="Times New Roman"/>
                              <w:b/>
                              <w:i/>
                              <w:spacing w:val="-3"/>
                              <w:sz w:val="24"/>
                              <w:szCs w:val="24"/>
                            </w:rPr>
                            <w:t xml:space="preserve"> </w:t>
                          </w:r>
                          <w:r w:rsidRPr="00D32E03">
                            <w:rPr>
                              <w:rFonts w:ascii="Times New Roman" w:hAnsi="Times New Roman" w:cs="Times New Roman"/>
                              <w:b/>
                              <w:i/>
                              <w:sz w:val="24"/>
                              <w:szCs w:val="24"/>
                            </w:rPr>
                            <w:t>Teknologi</w:t>
                          </w:r>
                          <w:r w:rsidRPr="00D32E03">
                            <w:rPr>
                              <w:rFonts w:ascii="Times New Roman" w:hAnsi="Times New Roman" w:cs="Times New Roman"/>
                              <w:b/>
                              <w:i/>
                              <w:spacing w:val="-3"/>
                              <w:sz w:val="24"/>
                              <w:szCs w:val="24"/>
                            </w:rPr>
                            <w:t xml:space="preserve"> </w:t>
                          </w:r>
                          <w:r w:rsidRPr="00D32E03">
                            <w:rPr>
                              <w:rFonts w:ascii="Times New Roman" w:hAnsi="Times New Roman" w:cs="Times New Roman"/>
                              <w:b/>
                              <w:i/>
                              <w:sz w:val="24"/>
                              <w:szCs w:val="24"/>
                            </w:rPr>
                            <w:t xml:space="preserve">Kesehatan, </w:t>
                          </w:r>
                          <w:r w:rsidR="0031617E">
                            <w:rPr>
                              <w:rFonts w:ascii="Times New Roman" w:hAnsi="Times New Roman" w:cs="Times New Roman"/>
                              <w:sz w:val="24"/>
                              <w:szCs w:val="24"/>
                              <w:lang w:val="en-US"/>
                            </w:rPr>
                            <w:t>8</w:t>
                          </w:r>
                          <w:r w:rsidRPr="00D32E03">
                            <w:rPr>
                              <w:rFonts w:ascii="Times New Roman" w:hAnsi="Times New Roman" w:cs="Times New Roman"/>
                              <w:sz w:val="24"/>
                              <w:szCs w:val="24"/>
                            </w:rPr>
                            <w:t xml:space="preserve"> </w:t>
                          </w:r>
                          <w:r w:rsidRPr="00D32E03">
                            <w:rPr>
                              <w:rFonts w:ascii="Times New Roman" w:hAnsi="Times New Roman" w:cs="Times New Roman"/>
                              <w:sz w:val="24"/>
                              <w:szCs w:val="24"/>
                              <w:lang w:val="en-US"/>
                            </w:rPr>
                            <w:t>(</w:t>
                          </w:r>
                          <w:r w:rsidR="000B4B1F">
                            <w:rPr>
                              <w:rFonts w:ascii="Times New Roman" w:hAnsi="Times New Roman" w:cs="Times New Roman"/>
                              <w:sz w:val="24"/>
                              <w:szCs w:val="24"/>
                              <w:lang w:val="en-US"/>
                            </w:rPr>
                            <w:t>1</w:t>
                          </w:r>
                          <w:r w:rsidRPr="00D32E03">
                            <w:rPr>
                              <w:rFonts w:ascii="Times New Roman" w:hAnsi="Times New Roman" w:cs="Times New Roman"/>
                              <w:sz w:val="24"/>
                              <w:szCs w:val="24"/>
                              <w:lang w:val="en-US"/>
                            </w:rPr>
                            <w:t xml:space="preserve">) </w:t>
                          </w:r>
                          <w:r w:rsidRPr="00D32E03">
                            <w:rPr>
                              <w:rFonts w:ascii="Times New Roman" w:hAnsi="Times New Roman" w:cs="Times New Roman"/>
                              <w:sz w:val="24"/>
                              <w:szCs w:val="24"/>
                            </w:rPr>
                            <w:t>J</w:t>
                          </w:r>
                          <w:r w:rsidR="000B4B1F">
                            <w:rPr>
                              <w:rFonts w:ascii="Times New Roman" w:hAnsi="Times New Roman" w:cs="Times New Roman"/>
                              <w:sz w:val="24"/>
                              <w:szCs w:val="24"/>
                              <w:lang w:val="en-US"/>
                            </w:rPr>
                            <w:t>an</w:t>
                          </w:r>
                          <w:r w:rsidRPr="00D32E03">
                            <w:rPr>
                              <w:rFonts w:ascii="Times New Roman" w:hAnsi="Times New Roman" w:cs="Times New Roman"/>
                              <w:sz w:val="24"/>
                              <w:szCs w:val="24"/>
                            </w:rPr>
                            <w:t>u</w:t>
                          </w:r>
                          <w:r w:rsidR="000B4B1F">
                            <w:rPr>
                              <w:rFonts w:ascii="Times New Roman" w:hAnsi="Times New Roman" w:cs="Times New Roman"/>
                              <w:sz w:val="24"/>
                              <w:szCs w:val="24"/>
                              <w:lang w:val="en-US"/>
                            </w:rPr>
                            <w:t>ar</w:t>
                          </w:r>
                          <w:r w:rsidRPr="00D32E03">
                            <w:rPr>
                              <w:rFonts w:ascii="Times New Roman" w:hAnsi="Times New Roman" w:cs="Times New Roman"/>
                              <w:sz w:val="24"/>
                              <w:szCs w:val="24"/>
                            </w:rPr>
                            <w:t>i 202</w:t>
                          </w:r>
                          <w:r w:rsidR="0031617E">
                            <w:rPr>
                              <w:rFonts w:ascii="Times New Roman" w:hAnsi="Times New Roman" w:cs="Times New Roman"/>
                              <w:sz w:val="24"/>
                              <w:szCs w:val="24"/>
                              <w:lang w:val="en-US"/>
                            </w:rPr>
                            <w:t>5</w:t>
                          </w:r>
                          <w:r w:rsidRPr="00D32E03">
                            <w:rPr>
                              <w:rFonts w:ascii="Times New Roman" w:hAnsi="Times New Roman" w:cs="Times New Roman"/>
                              <w:sz w:val="24"/>
                              <w:szCs w:val="24"/>
                              <w:lang w:val="en-US"/>
                            </w:rPr>
                            <w:t xml:space="preserve">, </w:t>
                          </w:r>
                          <w:r w:rsidR="00E72E78">
                            <w:rPr>
                              <w:rFonts w:ascii="Times New Roman" w:hAnsi="Times New Roman" w:cs="Times New Roman"/>
                              <w:color w:val="auto"/>
                              <w:sz w:val="24"/>
                              <w:szCs w:val="24"/>
                              <w:lang w:val="en-US"/>
                            </w:rPr>
                            <w:t>14</w:t>
                          </w:r>
                          <w:r w:rsidRPr="00404362">
                            <w:rPr>
                              <w:rFonts w:ascii="Times New Roman" w:hAnsi="Times New Roman" w:cs="Times New Roman"/>
                              <w:color w:val="auto"/>
                              <w:sz w:val="24"/>
                              <w:szCs w:val="24"/>
                              <w:lang w:val="en-US"/>
                            </w:rPr>
                            <w:t>-</w:t>
                          </w:r>
                          <w:r w:rsidR="00E72E78">
                            <w:rPr>
                              <w:rFonts w:ascii="Times New Roman" w:hAnsi="Times New Roman" w:cs="Times New Roman"/>
                              <w:color w:val="auto"/>
                              <w:sz w:val="24"/>
                              <w:szCs w:val="24"/>
                              <w:lang w:val="en-US"/>
                            </w:rPr>
                            <w:t>20</w:t>
                          </w:r>
                        </w:p>
                        <w:p w:rsidR="00D32E03" w:rsidRPr="00D32E03" w:rsidRDefault="00D32E03" w:rsidP="00D32E03">
                          <w:pPr>
                            <w:pStyle w:val="Default"/>
                            <w:spacing w:after="0" w:line="240" w:lineRule="auto"/>
                            <w:ind w:right="18"/>
                            <w:rPr>
                              <w:rFonts w:ascii="Times New Roman" w:hAnsi="Times New Roman" w:cs="Times New Roman"/>
                              <w:sz w:val="24"/>
                              <w:szCs w:val="24"/>
                              <w:lang w:val="en-US"/>
                            </w:rPr>
                          </w:pPr>
                          <w:r w:rsidRPr="00D32E03">
                            <w:rPr>
                              <w:rFonts w:ascii="Times New Roman" w:hAnsi="Times New Roman" w:cs="Times New Roman"/>
                              <w:sz w:val="24"/>
                              <w:szCs w:val="24"/>
                            </w:rPr>
                            <w:t>ISSN</w:t>
                          </w:r>
                          <w:r w:rsidRPr="00D32E03">
                            <w:rPr>
                              <w:rFonts w:ascii="Times New Roman" w:hAnsi="Times New Roman" w:cs="Times New Roman"/>
                              <w:spacing w:val="-1"/>
                              <w:sz w:val="24"/>
                              <w:szCs w:val="24"/>
                            </w:rPr>
                            <w:t xml:space="preserve"> </w:t>
                          </w:r>
                          <w:r w:rsidRPr="00D32E03">
                            <w:rPr>
                              <w:rFonts w:ascii="Times New Roman" w:hAnsi="Times New Roman" w:cs="Times New Roman"/>
                              <w:sz w:val="24"/>
                              <w:szCs w:val="24"/>
                            </w:rPr>
                            <w:t>2621-4822 (Print), ISSN</w:t>
                          </w:r>
                          <w:r w:rsidRPr="00D32E03">
                            <w:rPr>
                              <w:rFonts w:ascii="Times New Roman" w:hAnsi="Times New Roman" w:cs="Times New Roman"/>
                              <w:spacing w:val="-3"/>
                              <w:sz w:val="24"/>
                              <w:szCs w:val="24"/>
                            </w:rPr>
                            <w:t xml:space="preserve"> </w:t>
                          </w:r>
                          <w:r w:rsidRPr="00D32E03">
                            <w:rPr>
                              <w:rFonts w:ascii="Times New Roman" w:hAnsi="Times New Roman" w:cs="Times New Roman"/>
                              <w:sz w:val="24"/>
                              <w:szCs w:val="24"/>
                            </w:rPr>
                            <w:t>2828-8173 (Online)</w:t>
                          </w:r>
                        </w:p>
                        <w:p w:rsidR="00D32E03" w:rsidRPr="00D32E03" w:rsidRDefault="007E7EAC" w:rsidP="00D32E03">
                          <w:pPr>
                            <w:pStyle w:val="Default"/>
                            <w:spacing w:after="0" w:line="240" w:lineRule="auto"/>
                            <w:ind w:right="18"/>
                            <w:rPr>
                              <w:rFonts w:ascii="Times New Roman" w:hAnsi="Times New Roman" w:cs="Times New Roman"/>
                              <w:color w:val="0066FF"/>
                              <w:sz w:val="24"/>
                              <w:szCs w:val="24"/>
                              <w:lang w:val="en-US"/>
                            </w:rPr>
                          </w:pPr>
                          <w:hyperlink r:id="rId1" w:history="1">
                            <w:r w:rsidR="00D32E03" w:rsidRPr="00D32E03">
                              <w:rPr>
                                <w:rStyle w:val="BalloonTextChar"/>
                                <w:rFonts w:ascii="Times New Roman" w:hAnsi="Times New Roman" w:cs="Times New Roman"/>
                                <w:color w:val="0066FF"/>
                                <w:sz w:val="24"/>
                                <w:szCs w:val="24"/>
                                <w:u w:color="0462C1"/>
                              </w:rPr>
                              <w:t>https://ejournal.stikesbb</w:t>
                            </w:r>
                            <w:r w:rsidR="00D32E03" w:rsidRPr="00D32E03">
                              <w:rPr>
                                <w:rStyle w:val="BalloonTextChar"/>
                                <w:rFonts w:ascii="Times New Roman" w:hAnsi="Times New Roman" w:cs="Times New Roman"/>
                                <w:color w:val="0066FF"/>
                                <w:sz w:val="24"/>
                                <w:szCs w:val="24"/>
                                <w:u w:color="0462C1"/>
                                <w:lang w:val="en-US"/>
                              </w:rPr>
                              <w:t>m</w:t>
                            </w:r>
                            <w:r w:rsidR="00D32E03" w:rsidRPr="00D32E03">
                              <w:rPr>
                                <w:rStyle w:val="BalloonTextChar"/>
                                <w:rFonts w:ascii="Times New Roman" w:hAnsi="Times New Roman" w:cs="Times New Roman"/>
                                <w:color w:val="0066FF"/>
                                <w:sz w:val="24"/>
                                <w:szCs w:val="24"/>
                                <w:u w:color="0462C1"/>
                              </w:rPr>
                              <w:t>ajene.ac.id/index.php/jptk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5pt;margin-top:37.5pt;width:364.75pt;height: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" filled="f" stroked="f">
              <v:textbox inset="0,0,0,0">
                <w:txbxContent>
                  <w:p w:rsidR="00D32E03" w:rsidRPr="00D32E03" w:rsidRDefault="00D32E03" w:rsidP="00D32E03">
                    <w:pPr>
                      <w:pStyle w:val="Default"/>
                      <w:spacing w:after="0" w:line="240" w:lineRule="auto"/>
                      <w:ind w:right="19"/>
                      <w:rPr>
                        <w:rFonts w:ascii="Times New Roman" w:hAnsi="Times New Roman" w:cs="Times New Roman"/>
                        <w:sz w:val="24"/>
                        <w:szCs w:val="24"/>
                        <w:lang w:val="en-US"/>
                      </w:rPr>
                    </w:pPr>
                    <w:r w:rsidRPr="00D32E03">
                      <w:rPr>
                        <w:rFonts w:ascii="Times New Roman" w:hAnsi="Times New Roman" w:cs="Times New Roman"/>
                        <w:b/>
                        <w:i/>
                        <w:sz w:val="24"/>
                        <w:szCs w:val="24"/>
                      </w:rPr>
                      <w:t>Jurnal</w:t>
                    </w:r>
                    <w:r w:rsidRPr="00D32E03">
                      <w:rPr>
                        <w:rFonts w:ascii="Times New Roman" w:hAnsi="Times New Roman" w:cs="Times New Roman"/>
                        <w:b/>
                        <w:i/>
                        <w:spacing w:val="-2"/>
                        <w:sz w:val="24"/>
                        <w:szCs w:val="24"/>
                      </w:rPr>
                      <w:t xml:space="preserve"> </w:t>
                    </w:r>
                    <w:r w:rsidRPr="00D32E03">
                      <w:rPr>
                        <w:rFonts w:ascii="Times New Roman" w:hAnsi="Times New Roman" w:cs="Times New Roman"/>
                        <w:b/>
                        <w:i/>
                        <w:sz w:val="24"/>
                        <w:szCs w:val="24"/>
                      </w:rPr>
                      <w:t>Pendidikan</w:t>
                    </w:r>
                    <w:r w:rsidRPr="00D32E03">
                      <w:rPr>
                        <w:rFonts w:ascii="Times New Roman" w:hAnsi="Times New Roman" w:cs="Times New Roman"/>
                        <w:b/>
                        <w:i/>
                        <w:spacing w:val="-3"/>
                        <w:sz w:val="24"/>
                        <w:szCs w:val="24"/>
                      </w:rPr>
                      <w:t xml:space="preserve"> </w:t>
                    </w:r>
                    <w:r w:rsidRPr="00D32E03">
                      <w:rPr>
                        <w:rFonts w:ascii="Times New Roman" w:hAnsi="Times New Roman" w:cs="Times New Roman"/>
                        <w:b/>
                        <w:i/>
                        <w:sz w:val="24"/>
                        <w:szCs w:val="24"/>
                      </w:rPr>
                      <w:t>dan</w:t>
                    </w:r>
                    <w:r w:rsidRPr="00D32E03">
                      <w:rPr>
                        <w:rFonts w:ascii="Times New Roman" w:hAnsi="Times New Roman" w:cs="Times New Roman"/>
                        <w:b/>
                        <w:i/>
                        <w:spacing w:val="-3"/>
                        <w:sz w:val="24"/>
                        <w:szCs w:val="24"/>
                      </w:rPr>
                      <w:t xml:space="preserve"> </w:t>
                    </w:r>
                    <w:r w:rsidRPr="00D32E03">
                      <w:rPr>
                        <w:rFonts w:ascii="Times New Roman" w:hAnsi="Times New Roman" w:cs="Times New Roman"/>
                        <w:b/>
                        <w:i/>
                        <w:sz w:val="24"/>
                        <w:szCs w:val="24"/>
                      </w:rPr>
                      <w:t>Teknologi</w:t>
                    </w:r>
                    <w:r w:rsidRPr="00D32E03">
                      <w:rPr>
                        <w:rFonts w:ascii="Times New Roman" w:hAnsi="Times New Roman" w:cs="Times New Roman"/>
                        <w:b/>
                        <w:i/>
                        <w:spacing w:val="-3"/>
                        <w:sz w:val="24"/>
                        <w:szCs w:val="24"/>
                      </w:rPr>
                      <w:t xml:space="preserve"> </w:t>
                    </w:r>
                    <w:r w:rsidRPr="00D32E03">
                      <w:rPr>
                        <w:rFonts w:ascii="Times New Roman" w:hAnsi="Times New Roman" w:cs="Times New Roman"/>
                        <w:b/>
                        <w:i/>
                        <w:sz w:val="24"/>
                        <w:szCs w:val="24"/>
                      </w:rPr>
                      <w:t xml:space="preserve">Kesehatan, </w:t>
                    </w:r>
                    <w:r w:rsidR="0031617E">
                      <w:rPr>
                        <w:rFonts w:ascii="Times New Roman" w:hAnsi="Times New Roman" w:cs="Times New Roman"/>
                        <w:sz w:val="24"/>
                        <w:szCs w:val="24"/>
                        <w:lang w:val="en-US"/>
                      </w:rPr>
                      <w:t>8</w:t>
                    </w:r>
                    <w:r w:rsidRPr="00D32E03">
                      <w:rPr>
                        <w:rFonts w:ascii="Times New Roman" w:hAnsi="Times New Roman" w:cs="Times New Roman"/>
                        <w:sz w:val="24"/>
                        <w:szCs w:val="24"/>
                      </w:rPr>
                      <w:t xml:space="preserve"> </w:t>
                    </w:r>
                    <w:r w:rsidRPr="00D32E03">
                      <w:rPr>
                        <w:rFonts w:ascii="Times New Roman" w:hAnsi="Times New Roman" w:cs="Times New Roman"/>
                        <w:sz w:val="24"/>
                        <w:szCs w:val="24"/>
                        <w:lang w:val="en-US"/>
                      </w:rPr>
                      <w:t>(</w:t>
                    </w:r>
                    <w:r w:rsidR="000B4B1F">
                      <w:rPr>
                        <w:rFonts w:ascii="Times New Roman" w:hAnsi="Times New Roman" w:cs="Times New Roman"/>
                        <w:sz w:val="24"/>
                        <w:szCs w:val="24"/>
                        <w:lang w:val="en-US"/>
                      </w:rPr>
                      <w:t>1</w:t>
                    </w:r>
                    <w:r w:rsidRPr="00D32E03">
                      <w:rPr>
                        <w:rFonts w:ascii="Times New Roman" w:hAnsi="Times New Roman" w:cs="Times New Roman"/>
                        <w:sz w:val="24"/>
                        <w:szCs w:val="24"/>
                        <w:lang w:val="en-US"/>
                      </w:rPr>
                      <w:t xml:space="preserve">) </w:t>
                    </w:r>
                    <w:r w:rsidRPr="00D32E03">
                      <w:rPr>
                        <w:rFonts w:ascii="Times New Roman" w:hAnsi="Times New Roman" w:cs="Times New Roman"/>
                        <w:sz w:val="24"/>
                        <w:szCs w:val="24"/>
                      </w:rPr>
                      <w:t>J</w:t>
                    </w:r>
                    <w:r w:rsidR="000B4B1F">
                      <w:rPr>
                        <w:rFonts w:ascii="Times New Roman" w:hAnsi="Times New Roman" w:cs="Times New Roman"/>
                        <w:sz w:val="24"/>
                        <w:szCs w:val="24"/>
                        <w:lang w:val="en-US"/>
                      </w:rPr>
                      <w:t>an</w:t>
                    </w:r>
                    <w:r w:rsidRPr="00D32E03">
                      <w:rPr>
                        <w:rFonts w:ascii="Times New Roman" w:hAnsi="Times New Roman" w:cs="Times New Roman"/>
                        <w:sz w:val="24"/>
                        <w:szCs w:val="24"/>
                      </w:rPr>
                      <w:t>u</w:t>
                    </w:r>
                    <w:r w:rsidR="000B4B1F">
                      <w:rPr>
                        <w:rFonts w:ascii="Times New Roman" w:hAnsi="Times New Roman" w:cs="Times New Roman"/>
                        <w:sz w:val="24"/>
                        <w:szCs w:val="24"/>
                        <w:lang w:val="en-US"/>
                      </w:rPr>
                      <w:t>ar</w:t>
                    </w:r>
                    <w:r w:rsidRPr="00D32E03">
                      <w:rPr>
                        <w:rFonts w:ascii="Times New Roman" w:hAnsi="Times New Roman" w:cs="Times New Roman"/>
                        <w:sz w:val="24"/>
                        <w:szCs w:val="24"/>
                      </w:rPr>
                      <w:t>i 202</w:t>
                    </w:r>
                    <w:r w:rsidR="0031617E">
                      <w:rPr>
                        <w:rFonts w:ascii="Times New Roman" w:hAnsi="Times New Roman" w:cs="Times New Roman"/>
                        <w:sz w:val="24"/>
                        <w:szCs w:val="24"/>
                        <w:lang w:val="en-US"/>
                      </w:rPr>
                      <w:t>5</w:t>
                    </w:r>
                    <w:r w:rsidRPr="00D32E03">
                      <w:rPr>
                        <w:rFonts w:ascii="Times New Roman" w:hAnsi="Times New Roman" w:cs="Times New Roman"/>
                        <w:sz w:val="24"/>
                        <w:szCs w:val="24"/>
                        <w:lang w:val="en-US"/>
                      </w:rPr>
                      <w:t xml:space="preserve">, </w:t>
                    </w:r>
                    <w:r w:rsidR="00E72E78">
                      <w:rPr>
                        <w:rFonts w:ascii="Times New Roman" w:hAnsi="Times New Roman" w:cs="Times New Roman"/>
                        <w:color w:val="auto"/>
                        <w:sz w:val="24"/>
                        <w:szCs w:val="24"/>
                        <w:lang w:val="en-US"/>
                      </w:rPr>
                      <w:t>14</w:t>
                    </w:r>
                    <w:r w:rsidRPr="00404362">
                      <w:rPr>
                        <w:rFonts w:ascii="Times New Roman" w:hAnsi="Times New Roman" w:cs="Times New Roman"/>
                        <w:color w:val="auto"/>
                        <w:sz w:val="24"/>
                        <w:szCs w:val="24"/>
                        <w:lang w:val="en-US"/>
                      </w:rPr>
                      <w:t>-</w:t>
                    </w:r>
                    <w:r w:rsidR="00E72E78">
                      <w:rPr>
                        <w:rFonts w:ascii="Times New Roman" w:hAnsi="Times New Roman" w:cs="Times New Roman"/>
                        <w:color w:val="auto"/>
                        <w:sz w:val="24"/>
                        <w:szCs w:val="24"/>
                        <w:lang w:val="en-US"/>
                      </w:rPr>
                      <w:t>20</w:t>
                    </w:r>
                  </w:p>
                  <w:p w:rsidR="00D32E03" w:rsidRPr="00D32E03" w:rsidRDefault="00D32E03" w:rsidP="00D32E03">
                    <w:pPr>
                      <w:pStyle w:val="Default"/>
                      <w:spacing w:after="0" w:line="240" w:lineRule="auto"/>
                      <w:ind w:right="18"/>
                      <w:rPr>
                        <w:rFonts w:ascii="Times New Roman" w:hAnsi="Times New Roman" w:cs="Times New Roman"/>
                        <w:sz w:val="24"/>
                        <w:szCs w:val="24"/>
                        <w:lang w:val="en-US"/>
                      </w:rPr>
                    </w:pPr>
                    <w:r w:rsidRPr="00D32E03">
                      <w:rPr>
                        <w:rFonts w:ascii="Times New Roman" w:hAnsi="Times New Roman" w:cs="Times New Roman"/>
                        <w:sz w:val="24"/>
                        <w:szCs w:val="24"/>
                      </w:rPr>
                      <w:t>ISSN</w:t>
                    </w:r>
                    <w:r w:rsidRPr="00D32E03">
                      <w:rPr>
                        <w:rFonts w:ascii="Times New Roman" w:hAnsi="Times New Roman" w:cs="Times New Roman"/>
                        <w:spacing w:val="-1"/>
                        <w:sz w:val="24"/>
                        <w:szCs w:val="24"/>
                      </w:rPr>
                      <w:t xml:space="preserve"> </w:t>
                    </w:r>
                    <w:r w:rsidRPr="00D32E03">
                      <w:rPr>
                        <w:rFonts w:ascii="Times New Roman" w:hAnsi="Times New Roman" w:cs="Times New Roman"/>
                        <w:sz w:val="24"/>
                        <w:szCs w:val="24"/>
                      </w:rPr>
                      <w:t>2621-4822 (Print), ISSN</w:t>
                    </w:r>
                    <w:r w:rsidRPr="00D32E03">
                      <w:rPr>
                        <w:rFonts w:ascii="Times New Roman" w:hAnsi="Times New Roman" w:cs="Times New Roman"/>
                        <w:spacing w:val="-3"/>
                        <w:sz w:val="24"/>
                        <w:szCs w:val="24"/>
                      </w:rPr>
                      <w:t xml:space="preserve"> </w:t>
                    </w:r>
                    <w:r w:rsidRPr="00D32E03">
                      <w:rPr>
                        <w:rFonts w:ascii="Times New Roman" w:hAnsi="Times New Roman" w:cs="Times New Roman"/>
                        <w:sz w:val="24"/>
                        <w:szCs w:val="24"/>
                      </w:rPr>
                      <w:t>2828-8173 (Online)</w:t>
                    </w:r>
                  </w:p>
                  <w:p w:rsidR="00D32E03" w:rsidRPr="00D32E03" w:rsidRDefault="007E7EAC" w:rsidP="00D32E03">
                    <w:pPr>
                      <w:pStyle w:val="Default"/>
                      <w:spacing w:after="0" w:line="240" w:lineRule="auto"/>
                      <w:ind w:right="18"/>
                      <w:rPr>
                        <w:rFonts w:ascii="Times New Roman" w:hAnsi="Times New Roman" w:cs="Times New Roman"/>
                        <w:color w:val="0066FF"/>
                        <w:sz w:val="24"/>
                        <w:szCs w:val="24"/>
                        <w:lang w:val="en-US"/>
                      </w:rPr>
                    </w:pPr>
                    <w:hyperlink r:id="rId2" w:history="1">
                      <w:r w:rsidR="00D32E03" w:rsidRPr="00D32E03">
                        <w:rPr>
                          <w:rStyle w:val="BalloonTextChar"/>
                          <w:rFonts w:ascii="Times New Roman" w:hAnsi="Times New Roman" w:cs="Times New Roman"/>
                          <w:color w:val="0066FF"/>
                          <w:sz w:val="24"/>
                          <w:szCs w:val="24"/>
                          <w:u w:color="0462C1"/>
                        </w:rPr>
                        <w:t>https://ejournal.stikesbb</w:t>
                      </w:r>
                      <w:r w:rsidR="00D32E03" w:rsidRPr="00D32E03">
                        <w:rPr>
                          <w:rStyle w:val="BalloonTextChar"/>
                          <w:rFonts w:ascii="Times New Roman" w:hAnsi="Times New Roman" w:cs="Times New Roman"/>
                          <w:color w:val="0066FF"/>
                          <w:sz w:val="24"/>
                          <w:szCs w:val="24"/>
                          <w:u w:color="0462C1"/>
                          <w:lang w:val="en-US"/>
                        </w:rPr>
                        <w:t>m</w:t>
                      </w:r>
                      <w:r w:rsidR="00D32E03" w:rsidRPr="00D32E03">
                        <w:rPr>
                          <w:rStyle w:val="BalloonTextChar"/>
                          <w:rFonts w:ascii="Times New Roman" w:hAnsi="Times New Roman" w:cs="Times New Roman"/>
                          <w:color w:val="0066FF"/>
                          <w:sz w:val="24"/>
                          <w:szCs w:val="24"/>
                          <w:u w:color="0462C1"/>
                        </w:rPr>
                        <w:t>ajene.ac.id/index.php/jptk</w:t>
                      </w:r>
                    </w:hyperlink>
                  </w:p>
                </w:txbxContent>
              </v:textbox>
              <w10:wrap anchorx="page" anchory="page"/>
            </v:shape>
          </w:pict>
        </mc:Fallback>
      </mc:AlternateContent>
    </w:r>
    <w:r w:rsidR="00D32E03" w:rsidRPr="00D32E03">
      <w:rPr>
        <w:rFonts w:asciiTheme="majorHAnsi" w:eastAsiaTheme="majorEastAsia" w:hAnsiTheme="majorHAnsi" w:cstheme="majorBidi"/>
        <w:noProof/>
        <w:lang w:val="en-US"/>
      </w:rPr>
      <w:drawing>
        <wp:anchor distT="0" distB="0" distL="114300" distR="114300" simplePos="0" relativeHeight="251668480" behindDoc="1" locked="0" layoutInCell="1" allowOverlap="1" wp14:anchorId="74081140" wp14:editId="748AC8CC">
          <wp:simplePos x="0" y="0"/>
          <wp:positionH relativeFrom="column">
            <wp:posOffset>5118735</wp:posOffset>
          </wp:positionH>
          <wp:positionV relativeFrom="paragraph">
            <wp:posOffset>-189865</wp:posOffset>
          </wp:positionV>
          <wp:extent cx="921385"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a:extLst>
                      <a:ext uri="{28A0092B-C50C-407E-A947-70E740481C1C}">
                        <a14:useLocalDpi xmlns:a14="http://schemas.microsoft.com/office/drawing/2010/main" val="0"/>
                      </a:ext>
                    </a:extLst>
                  </a:blip>
                  <a:srcRect l="65545" t="28099" r="26602" b="62372"/>
                  <a:stretch/>
                </pic:blipFill>
                <pic:spPr bwMode="auto">
                  <a:xfrm>
                    <a:off x="0" y="0"/>
                    <a:ext cx="921385"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2E03" w:rsidRDefault="008A451C">
    <w:pPr>
      <w:pStyle w:val="Header"/>
    </w:pPr>
    <w:r>
      <w:rPr>
        <w:noProof/>
        <w:lang w:val="en-US"/>
      </w:rPr>
      <mc:AlternateContent>
        <mc:Choice Requires="wpg">
          <w:drawing>
            <wp:anchor distT="0" distB="0" distL="114300" distR="114300" simplePos="0" relativeHeight="251665408" behindDoc="0" locked="0" layoutInCell="1" allowOverlap="1" wp14:anchorId="618D555B" wp14:editId="06107E45">
              <wp:simplePos x="0" y="0"/>
              <wp:positionH relativeFrom="page">
                <wp:align>center</wp:align>
              </wp:positionH>
              <wp:positionV relativeFrom="page">
                <wp:align>top</wp:align>
              </wp:positionV>
              <wp:extent cx="7541895" cy="1165860"/>
              <wp:effectExtent l="0" t="0" r="19685" b="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16586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593.85pt;height:91.8pt;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noProof/>
        <w:lang w:val="en-US"/>
      </w:rPr>
      <mc:AlternateContent>
        <mc:Choice Requires="wps">
          <w:drawing>
            <wp:anchor distT="0" distB="0" distL="114300" distR="114300" simplePos="0" relativeHeight="251664384" behindDoc="0" locked="0" layoutInCell="1" allowOverlap="1" wp14:anchorId="41C8DA5C" wp14:editId="516DC53A">
              <wp:simplePos x="0" y="0"/>
              <wp:positionH relativeFrom="rightMargin">
                <wp:align>center</wp:align>
              </wp:positionH>
              <wp:positionV relativeFrom="page">
                <wp:align>top</wp:align>
              </wp:positionV>
              <wp:extent cx="90805" cy="1119505"/>
              <wp:effectExtent l="0" t="0" r="23495" b="27305"/>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95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88.15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" fillcolor="#4bacc6 [3208]" strokecolor="#4f81bd [3204]">
              <w10:wrap anchorx="margin" anchory="page"/>
            </v:rect>
          </w:pict>
        </mc:Fallback>
      </mc:AlternateContent>
    </w:r>
    <w:r>
      <w:rPr>
        <w:noProof/>
        <w:lang w:val="en-US"/>
      </w:rPr>
      <mc:AlternateContent>
        <mc:Choice Requires="wps">
          <w:drawing>
            <wp:anchor distT="0" distB="0" distL="114300" distR="114300" simplePos="0" relativeHeight="251663360" behindDoc="0" locked="0" layoutInCell="1" allowOverlap="1" wp14:anchorId="7B3418AF" wp14:editId="18A3F0E1">
              <wp:simplePos x="0" y="0"/>
              <wp:positionH relativeFrom="leftMargin">
                <wp:align>center</wp:align>
              </wp:positionH>
              <wp:positionV relativeFrom="page">
                <wp:align>top</wp:align>
              </wp:positionV>
              <wp:extent cx="90805" cy="1119505"/>
              <wp:effectExtent l="0" t="0" r="23495" b="2730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95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88.15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4D0"/>
    <w:multiLevelType w:val="hybridMultilevel"/>
    <w:tmpl w:val="A8BA67B2"/>
    <w:lvl w:ilvl="0" w:tplc="91BEB49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B02A07"/>
    <w:multiLevelType w:val="hybridMultilevel"/>
    <w:tmpl w:val="DED2A31A"/>
    <w:lvl w:ilvl="0" w:tplc="377E39C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84E3DF3"/>
    <w:multiLevelType w:val="multilevel"/>
    <w:tmpl w:val="B91AC9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A1334A2"/>
    <w:multiLevelType w:val="hybridMultilevel"/>
    <w:tmpl w:val="9282F54A"/>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24DB2417"/>
    <w:multiLevelType w:val="hybridMultilevel"/>
    <w:tmpl w:val="864ED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D49E8"/>
    <w:multiLevelType w:val="multilevel"/>
    <w:tmpl w:val="2D6AA1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7983B2A"/>
    <w:multiLevelType w:val="hybridMultilevel"/>
    <w:tmpl w:val="BF8AB8D8"/>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
    <w:nsid w:val="310D76D4"/>
    <w:multiLevelType w:val="hybridMultilevel"/>
    <w:tmpl w:val="3FE6CA26"/>
    <w:lvl w:ilvl="0" w:tplc="2E340F0A">
      <w:start w:val="8"/>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377544C6"/>
    <w:multiLevelType w:val="hybridMultilevel"/>
    <w:tmpl w:val="1598B4A4"/>
    <w:lvl w:ilvl="0" w:tplc="5ADC2808">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7F32BD1"/>
    <w:multiLevelType w:val="hybridMultilevel"/>
    <w:tmpl w:val="089818E6"/>
    <w:lvl w:ilvl="0" w:tplc="04090019">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0">
    <w:nsid w:val="3EDD6AB6"/>
    <w:multiLevelType w:val="hybridMultilevel"/>
    <w:tmpl w:val="D27683E8"/>
    <w:lvl w:ilvl="0" w:tplc="FC5262D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9F20ACF"/>
    <w:multiLevelType w:val="hybridMultilevel"/>
    <w:tmpl w:val="9282F54A"/>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
    <w:nsid w:val="533E3EAA"/>
    <w:multiLevelType w:val="hybridMultilevel"/>
    <w:tmpl w:val="8A94F2DC"/>
    <w:lvl w:ilvl="0" w:tplc="C72695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3FD6B1E"/>
    <w:multiLevelType w:val="hybridMultilevel"/>
    <w:tmpl w:val="0C42996E"/>
    <w:lvl w:ilvl="0" w:tplc="A53EC1F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542A16CB"/>
    <w:multiLevelType w:val="hybridMultilevel"/>
    <w:tmpl w:val="C68A2692"/>
    <w:lvl w:ilvl="0" w:tplc="039CCEFC">
      <w:start w:val="1"/>
      <w:numFmt w:val="lowerLetter"/>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67AF69C3"/>
    <w:multiLevelType w:val="hybridMultilevel"/>
    <w:tmpl w:val="6CA0ACD0"/>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abstractNumId w:val="0"/>
  </w:num>
  <w:num w:numId="2">
    <w:abstractNumId w:val="13"/>
  </w:num>
  <w:num w:numId="3">
    <w:abstractNumId w:val="1"/>
  </w:num>
  <w:num w:numId="4">
    <w:abstractNumId w:val="7"/>
  </w:num>
  <w:num w:numId="5">
    <w:abstractNumId w:val="14"/>
  </w:num>
  <w:num w:numId="6">
    <w:abstractNumId w:val="12"/>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3"/>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A1"/>
    <w:rsid w:val="00065BA8"/>
    <w:rsid w:val="000A6231"/>
    <w:rsid w:val="000B4145"/>
    <w:rsid w:val="000B4B1F"/>
    <w:rsid w:val="000D7338"/>
    <w:rsid w:val="000F2856"/>
    <w:rsid w:val="0013669D"/>
    <w:rsid w:val="001540DA"/>
    <w:rsid w:val="00160A0F"/>
    <w:rsid w:val="00162FD7"/>
    <w:rsid w:val="001757F1"/>
    <w:rsid w:val="00225112"/>
    <w:rsid w:val="002309AE"/>
    <w:rsid w:val="002B256B"/>
    <w:rsid w:val="002C00AC"/>
    <w:rsid w:val="002F6477"/>
    <w:rsid w:val="0030018C"/>
    <w:rsid w:val="00303B10"/>
    <w:rsid w:val="0031617E"/>
    <w:rsid w:val="00344479"/>
    <w:rsid w:val="00352C15"/>
    <w:rsid w:val="0036546B"/>
    <w:rsid w:val="00370FA8"/>
    <w:rsid w:val="003963F3"/>
    <w:rsid w:val="003B162F"/>
    <w:rsid w:val="003B44B3"/>
    <w:rsid w:val="003E6607"/>
    <w:rsid w:val="0040332B"/>
    <w:rsid w:val="00404362"/>
    <w:rsid w:val="00406675"/>
    <w:rsid w:val="00447BD5"/>
    <w:rsid w:val="004704D7"/>
    <w:rsid w:val="004A1B32"/>
    <w:rsid w:val="004F664B"/>
    <w:rsid w:val="0052322B"/>
    <w:rsid w:val="005346AB"/>
    <w:rsid w:val="005B3A28"/>
    <w:rsid w:val="00610C7C"/>
    <w:rsid w:val="006175F6"/>
    <w:rsid w:val="00650253"/>
    <w:rsid w:val="00682E94"/>
    <w:rsid w:val="00686DC7"/>
    <w:rsid w:val="006E5766"/>
    <w:rsid w:val="006F7429"/>
    <w:rsid w:val="00740DDC"/>
    <w:rsid w:val="00744799"/>
    <w:rsid w:val="007714E6"/>
    <w:rsid w:val="007B3181"/>
    <w:rsid w:val="007C3B7D"/>
    <w:rsid w:val="007E7EAC"/>
    <w:rsid w:val="007F7F17"/>
    <w:rsid w:val="00815108"/>
    <w:rsid w:val="00824A16"/>
    <w:rsid w:val="008A451C"/>
    <w:rsid w:val="008B3E4E"/>
    <w:rsid w:val="008E09FC"/>
    <w:rsid w:val="008E7E86"/>
    <w:rsid w:val="00904173"/>
    <w:rsid w:val="00930226"/>
    <w:rsid w:val="00931EC6"/>
    <w:rsid w:val="0093323A"/>
    <w:rsid w:val="00991B3A"/>
    <w:rsid w:val="009E00A1"/>
    <w:rsid w:val="009F3E46"/>
    <w:rsid w:val="00A479B6"/>
    <w:rsid w:val="00A705BA"/>
    <w:rsid w:val="00A9640A"/>
    <w:rsid w:val="00AA144D"/>
    <w:rsid w:val="00AF3A9E"/>
    <w:rsid w:val="00B63A2C"/>
    <w:rsid w:val="00BB3B1E"/>
    <w:rsid w:val="00BC2D5F"/>
    <w:rsid w:val="00BC3072"/>
    <w:rsid w:val="00BC4EE6"/>
    <w:rsid w:val="00BD0CCD"/>
    <w:rsid w:val="00BD0DAE"/>
    <w:rsid w:val="00BF6D90"/>
    <w:rsid w:val="00C101DF"/>
    <w:rsid w:val="00C33903"/>
    <w:rsid w:val="00C54153"/>
    <w:rsid w:val="00C77BEC"/>
    <w:rsid w:val="00C9608C"/>
    <w:rsid w:val="00CD7E8D"/>
    <w:rsid w:val="00D27B8F"/>
    <w:rsid w:val="00D32E03"/>
    <w:rsid w:val="00D45F59"/>
    <w:rsid w:val="00D62998"/>
    <w:rsid w:val="00D7135D"/>
    <w:rsid w:val="00D94DA2"/>
    <w:rsid w:val="00DC2629"/>
    <w:rsid w:val="00DE40F9"/>
    <w:rsid w:val="00E047CD"/>
    <w:rsid w:val="00E17155"/>
    <w:rsid w:val="00E6577F"/>
    <w:rsid w:val="00E72E78"/>
    <w:rsid w:val="00E76DB2"/>
    <w:rsid w:val="00E97B18"/>
    <w:rsid w:val="00EB0614"/>
    <w:rsid w:val="00EC3BAD"/>
    <w:rsid w:val="00EE3722"/>
    <w:rsid w:val="00F034DF"/>
    <w:rsid w:val="00F13691"/>
    <w:rsid w:val="00F9727D"/>
    <w:rsid w:val="00FE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2C"/>
  </w:style>
  <w:style w:type="paragraph" w:styleId="Heading1">
    <w:name w:val="heading 1"/>
    <w:basedOn w:val="Normal1"/>
    <w:next w:val="Normal1"/>
    <w:rsid w:val="009E00A1"/>
    <w:pPr>
      <w:keepNext/>
      <w:keepLines/>
      <w:spacing w:before="480" w:after="120"/>
      <w:outlineLvl w:val="0"/>
    </w:pPr>
    <w:rPr>
      <w:b/>
      <w:sz w:val="48"/>
      <w:szCs w:val="48"/>
    </w:rPr>
  </w:style>
  <w:style w:type="paragraph" w:styleId="Heading2">
    <w:name w:val="heading 2"/>
    <w:basedOn w:val="Normal1"/>
    <w:next w:val="Normal1"/>
    <w:rsid w:val="009E00A1"/>
    <w:pPr>
      <w:keepNext/>
      <w:keepLines/>
      <w:spacing w:before="360" w:after="80"/>
      <w:outlineLvl w:val="1"/>
    </w:pPr>
    <w:rPr>
      <w:b/>
      <w:sz w:val="36"/>
      <w:szCs w:val="36"/>
    </w:rPr>
  </w:style>
  <w:style w:type="paragraph" w:styleId="Heading3">
    <w:name w:val="heading 3"/>
    <w:basedOn w:val="Normal1"/>
    <w:next w:val="Normal1"/>
    <w:rsid w:val="009E00A1"/>
    <w:pPr>
      <w:keepNext/>
      <w:keepLines/>
      <w:spacing w:before="280" w:after="80"/>
      <w:outlineLvl w:val="2"/>
    </w:pPr>
    <w:rPr>
      <w:b/>
      <w:sz w:val="28"/>
      <w:szCs w:val="28"/>
    </w:rPr>
  </w:style>
  <w:style w:type="paragraph" w:styleId="Heading4">
    <w:name w:val="heading 4"/>
    <w:basedOn w:val="Normal1"/>
    <w:next w:val="Normal1"/>
    <w:rsid w:val="009E00A1"/>
    <w:pPr>
      <w:keepNext/>
      <w:keepLines/>
      <w:spacing w:before="240" w:after="40"/>
      <w:outlineLvl w:val="3"/>
    </w:pPr>
    <w:rPr>
      <w:b/>
      <w:sz w:val="24"/>
      <w:szCs w:val="24"/>
    </w:rPr>
  </w:style>
  <w:style w:type="paragraph" w:styleId="Heading5">
    <w:name w:val="heading 5"/>
    <w:basedOn w:val="Normal1"/>
    <w:next w:val="Normal1"/>
    <w:rsid w:val="009E00A1"/>
    <w:pPr>
      <w:keepNext/>
      <w:keepLines/>
      <w:spacing w:before="220" w:after="40"/>
      <w:outlineLvl w:val="4"/>
    </w:pPr>
    <w:rPr>
      <w:b/>
      <w:sz w:val="22"/>
      <w:szCs w:val="22"/>
    </w:rPr>
  </w:style>
  <w:style w:type="paragraph" w:styleId="Heading6">
    <w:name w:val="heading 6"/>
    <w:basedOn w:val="Normal1"/>
    <w:next w:val="Normal1"/>
    <w:rsid w:val="009E00A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00A1"/>
  </w:style>
  <w:style w:type="paragraph" w:styleId="Title">
    <w:name w:val="Title"/>
    <w:basedOn w:val="Normal1"/>
    <w:next w:val="Normal1"/>
    <w:uiPriority w:val="10"/>
    <w:qFormat/>
    <w:rsid w:val="009E00A1"/>
    <w:pPr>
      <w:keepNext/>
      <w:keepLines/>
      <w:spacing w:before="480" w:after="120"/>
    </w:pPr>
    <w:rPr>
      <w:b/>
      <w:sz w:val="72"/>
      <w:szCs w:val="72"/>
    </w:rPr>
  </w:style>
  <w:style w:type="paragraph" w:styleId="Subtitle">
    <w:name w:val="Subtitle"/>
    <w:basedOn w:val="Normal1"/>
    <w:next w:val="Normal1"/>
    <w:rsid w:val="009E00A1"/>
    <w:pPr>
      <w:keepNext/>
      <w:keepLines/>
      <w:spacing w:before="360" w:after="80"/>
    </w:pPr>
    <w:rPr>
      <w:rFonts w:ascii="Georgia" w:eastAsia="Georgia" w:hAnsi="Georgia" w:cs="Georgia"/>
      <w:i/>
      <w:color w:val="666666"/>
      <w:sz w:val="48"/>
      <w:szCs w:val="48"/>
    </w:rPr>
  </w:style>
  <w:style w:type="table" w:customStyle="1" w:styleId="a">
    <w:basedOn w:val="TableNormal"/>
    <w:rsid w:val="009E00A1"/>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352C15"/>
    <w:rPr>
      <w:color w:val="0000FF" w:themeColor="hyperlink"/>
      <w:u w:val="single"/>
    </w:rPr>
  </w:style>
  <w:style w:type="paragraph" w:styleId="ListParagraph">
    <w:name w:val="List Paragraph"/>
    <w:aliases w:val="Body of text,List Paragraph1,PARAGRAPH,UGEX'Z,Medium Grid 1 - Accent 21,Heading 1 Char1,Body of text+1,Body of text+2,Body of text+3,List Paragraph11,bibliography,Body Text Char1,Char Char2,List Paragraph2,04. Sub sub judul,ANNEX"/>
    <w:basedOn w:val="Normal"/>
    <w:link w:val="ListParagraphChar"/>
    <w:uiPriority w:val="1"/>
    <w:qFormat/>
    <w:rsid w:val="00F034DF"/>
    <w:pPr>
      <w:spacing w:after="200"/>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ody of text Char,List Paragraph1 Char,PARAGRAPH Char,UGEX'Z Char,Medium Grid 1 - Accent 21 Char,Heading 1 Char1 Char,Body of text+1 Char,Body of text+2 Char,Body of text+3 Char,List Paragraph11 Char,bibliography Char,Char Char2 Char"/>
    <w:basedOn w:val="DefaultParagraphFont"/>
    <w:link w:val="ListParagraph"/>
    <w:uiPriority w:val="34"/>
    <w:qFormat/>
    <w:rsid w:val="00F034DF"/>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F034DF"/>
    <w:rPr>
      <w:rFonts w:ascii="Tahoma" w:hAnsi="Tahoma" w:cs="Tahoma"/>
      <w:sz w:val="16"/>
      <w:szCs w:val="16"/>
    </w:rPr>
  </w:style>
  <w:style w:type="character" w:customStyle="1" w:styleId="BalloonTextChar">
    <w:name w:val="Balloon Text Char"/>
    <w:basedOn w:val="DefaultParagraphFont"/>
    <w:link w:val="BalloonText"/>
    <w:uiPriority w:val="99"/>
    <w:semiHidden/>
    <w:rsid w:val="00F034DF"/>
    <w:rPr>
      <w:rFonts w:ascii="Tahoma" w:hAnsi="Tahoma" w:cs="Tahoma"/>
      <w:sz w:val="16"/>
      <w:szCs w:val="16"/>
    </w:rPr>
  </w:style>
  <w:style w:type="table" w:styleId="TableGrid">
    <w:name w:val="Table Grid"/>
    <w:basedOn w:val="TableNormal"/>
    <w:uiPriority w:val="39"/>
    <w:rsid w:val="00F034D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0332B"/>
    <w:pPr>
      <w:spacing w:after="200" w:line="276" w:lineRule="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32E03"/>
    <w:pPr>
      <w:tabs>
        <w:tab w:val="center" w:pos="4680"/>
        <w:tab w:val="right" w:pos="9360"/>
      </w:tabs>
    </w:pPr>
  </w:style>
  <w:style w:type="character" w:customStyle="1" w:styleId="HeaderChar">
    <w:name w:val="Header Char"/>
    <w:basedOn w:val="DefaultParagraphFont"/>
    <w:link w:val="Header"/>
    <w:uiPriority w:val="99"/>
    <w:rsid w:val="00D32E03"/>
  </w:style>
  <w:style w:type="paragraph" w:styleId="Footer">
    <w:name w:val="footer"/>
    <w:basedOn w:val="Normal"/>
    <w:link w:val="FooterChar"/>
    <w:uiPriority w:val="99"/>
    <w:unhideWhenUsed/>
    <w:rsid w:val="00D32E03"/>
    <w:pPr>
      <w:tabs>
        <w:tab w:val="center" w:pos="4680"/>
        <w:tab w:val="right" w:pos="9360"/>
      </w:tabs>
    </w:pPr>
  </w:style>
  <w:style w:type="character" w:customStyle="1" w:styleId="FooterChar">
    <w:name w:val="Footer Char"/>
    <w:basedOn w:val="DefaultParagraphFont"/>
    <w:link w:val="Footer"/>
    <w:uiPriority w:val="99"/>
    <w:rsid w:val="00D32E03"/>
  </w:style>
  <w:style w:type="paragraph" w:customStyle="1" w:styleId="D345FF3D873148C5AE3FBF3267827368">
    <w:name w:val="D345FF3D873148C5AE3FBF3267827368"/>
    <w:rsid w:val="00D32E03"/>
    <w:pPr>
      <w:spacing w:after="200" w:line="276" w:lineRule="auto"/>
    </w:pPr>
    <w:rPr>
      <w:rFonts w:asciiTheme="minorHAnsi" w:eastAsiaTheme="minorEastAsia" w:hAnsiTheme="minorHAnsi" w:cstheme="minorBidi"/>
      <w:sz w:val="22"/>
      <w:szCs w:val="22"/>
      <w:lang w:val="en-US" w:eastAsia="ja-JP"/>
    </w:rPr>
  </w:style>
  <w:style w:type="character" w:styleId="Strong">
    <w:name w:val="Strong"/>
    <w:basedOn w:val="DefaultParagraphFont"/>
    <w:uiPriority w:val="22"/>
    <w:qFormat/>
    <w:rsid w:val="00D32E03"/>
    <w:rPr>
      <w:b/>
      <w:bCs/>
    </w:rPr>
  </w:style>
  <w:style w:type="paragraph" w:customStyle="1" w:styleId="Default">
    <w:name w:val="Default"/>
    <w:rsid w:val="00D32E03"/>
    <w:pPr>
      <w:autoSpaceDE w:val="0"/>
      <w:autoSpaceDN w:val="0"/>
      <w:adjustRightInd w:val="0"/>
      <w:spacing w:after="120" w:line="264" w:lineRule="auto"/>
    </w:pPr>
    <w:rPr>
      <w:rFonts w:ascii="COBCFF+TimesNewRoman" w:eastAsiaTheme="minorEastAsia" w:hAnsi="COBCFF+TimesNewRoman" w:cs="COBCFF+TimesNewRoman"/>
      <w:color w:val="000000"/>
    </w:rPr>
  </w:style>
  <w:style w:type="character" w:customStyle="1" w:styleId="blue">
    <w:name w:val="blue"/>
    <w:basedOn w:val="DefaultParagraphFont"/>
    <w:rsid w:val="00D32E03"/>
  </w:style>
  <w:style w:type="paragraph" w:styleId="CommentText">
    <w:name w:val="annotation text"/>
    <w:basedOn w:val="Normal"/>
    <w:link w:val="CommentTextChar"/>
    <w:uiPriority w:val="99"/>
    <w:semiHidden/>
    <w:unhideWhenUsed/>
    <w:rsid w:val="000B4B1F"/>
  </w:style>
  <w:style w:type="character" w:customStyle="1" w:styleId="CommentTextChar">
    <w:name w:val="Comment Text Char"/>
    <w:basedOn w:val="DefaultParagraphFont"/>
    <w:link w:val="CommentText"/>
    <w:uiPriority w:val="99"/>
    <w:semiHidden/>
    <w:rsid w:val="000B4B1F"/>
  </w:style>
  <w:style w:type="character" w:styleId="CommentReference">
    <w:name w:val="annotation reference"/>
    <w:basedOn w:val="DefaultParagraphFont"/>
    <w:uiPriority w:val="99"/>
    <w:semiHidden/>
    <w:unhideWhenUsed/>
    <w:rsid w:val="000B4B1F"/>
    <w:rPr>
      <w:sz w:val="16"/>
      <w:szCs w:val="16"/>
    </w:rPr>
  </w:style>
  <w:style w:type="table" w:customStyle="1" w:styleId="TableGrid1">
    <w:name w:val="Table Grid1"/>
    <w:basedOn w:val="TableNormal"/>
    <w:uiPriority w:val="59"/>
    <w:rsid w:val="000B4B1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DefaultParagraphFont"/>
    <w:rsid w:val="000D7338"/>
  </w:style>
  <w:style w:type="paragraph" w:styleId="BodyText">
    <w:name w:val="Body Text"/>
    <w:basedOn w:val="Normal"/>
    <w:link w:val="BodyTextChar"/>
    <w:uiPriority w:val="1"/>
    <w:qFormat/>
    <w:rsid w:val="00E6577F"/>
    <w:pPr>
      <w:widowControl w:val="0"/>
      <w:autoSpaceDE w:val="0"/>
      <w:autoSpaceDN w:val="0"/>
    </w:pPr>
    <w:rPr>
      <w:sz w:val="24"/>
      <w:szCs w:val="24"/>
      <w:lang w:val="en-US"/>
    </w:rPr>
  </w:style>
  <w:style w:type="character" w:customStyle="1" w:styleId="BodyTextChar">
    <w:name w:val="Body Text Char"/>
    <w:basedOn w:val="DefaultParagraphFont"/>
    <w:link w:val="BodyText"/>
    <w:uiPriority w:val="1"/>
    <w:rsid w:val="00E6577F"/>
    <w:rPr>
      <w:sz w:val="24"/>
      <w:szCs w:val="24"/>
      <w:lang w:val="en-US"/>
    </w:rPr>
  </w:style>
  <w:style w:type="paragraph" w:customStyle="1" w:styleId="TableParagraph">
    <w:name w:val="Table Paragraph"/>
    <w:basedOn w:val="Normal"/>
    <w:uiPriority w:val="1"/>
    <w:qFormat/>
    <w:rsid w:val="00E6577F"/>
    <w:pPr>
      <w:widowControl w:val="0"/>
      <w:autoSpaceDE w:val="0"/>
      <w:autoSpaceDN w:val="0"/>
      <w:ind w:left="1203"/>
      <w:jc w:val="center"/>
    </w:pPr>
    <w:rPr>
      <w:sz w:val="22"/>
      <w:szCs w:val="22"/>
      <w:lang w:val="en-US"/>
    </w:rPr>
  </w:style>
  <w:style w:type="paragraph" w:customStyle="1" w:styleId="ListParagraphHeading1Char1PARAGRAPHUGEXZ">
    <w:name w:val="List Paragraph;Heading 1 Char1;PARAGRAPH;UGEX'Z"/>
    <w:basedOn w:val="Normal"/>
    <w:rsid w:val="00E6577F"/>
    <w:pPr>
      <w:spacing w:after="200" w:line="276" w:lineRule="auto"/>
      <w:ind w:left="720"/>
      <w:contextualSpacing/>
    </w:pPr>
    <w:rPr>
      <w:rFonts w:ascii="Droid Sans" w:eastAsia="Droid Sans"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2C"/>
  </w:style>
  <w:style w:type="paragraph" w:styleId="Heading1">
    <w:name w:val="heading 1"/>
    <w:basedOn w:val="Normal1"/>
    <w:next w:val="Normal1"/>
    <w:rsid w:val="009E00A1"/>
    <w:pPr>
      <w:keepNext/>
      <w:keepLines/>
      <w:spacing w:before="480" w:after="120"/>
      <w:outlineLvl w:val="0"/>
    </w:pPr>
    <w:rPr>
      <w:b/>
      <w:sz w:val="48"/>
      <w:szCs w:val="48"/>
    </w:rPr>
  </w:style>
  <w:style w:type="paragraph" w:styleId="Heading2">
    <w:name w:val="heading 2"/>
    <w:basedOn w:val="Normal1"/>
    <w:next w:val="Normal1"/>
    <w:rsid w:val="009E00A1"/>
    <w:pPr>
      <w:keepNext/>
      <w:keepLines/>
      <w:spacing w:before="360" w:after="80"/>
      <w:outlineLvl w:val="1"/>
    </w:pPr>
    <w:rPr>
      <w:b/>
      <w:sz w:val="36"/>
      <w:szCs w:val="36"/>
    </w:rPr>
  </w:style>
  <w:style w:type="paragraph" w:styleId="Heading3">
    <w:name w:val="heading 3"/>
    <w:basedOn w:val="Normal1"/>
    <w:next w:val="Normal1"/>
    <w:rsid w:val="009E00A1"/>
    <w:pPr>
      <w:keepNext/>
      <w:keepLines/>
      <w:spacing w:before="280" w:after="80"/>
      <w:outlineLvl w:val="2"/>
    </w:pPr>
    <w:rPr>
      <w:b/>
      <w:sz w:val="28"/>
      <w:szCs w:val="28"/>
    </w:rPr>
  </w:style>
  <w:style w:type="paragraph" w:styleId="Heading4">
    <w:name w:val="heading 4"/>
    <w:basedOn w:val="Normal1"/>
    <w:next w:val="Normal1"/>
    <w:rsid w:val="009E00A1"/>
    <w:pPr>
      <w:keepNext/>
      <w:keepLines/>
      <w:spacing w:before="240" w:after="40"/>
      <w:outlineLvl w:val="3"/>
    </w:pPr>
    <w:rPr>
      <w:b/>
      <w:sz w:val="24"/>
      <w:szCs w:val="24"/>
    </w:rPr>
  </w:style>
  <w:style w:type="paragraph" w:styleId="Heading5">
    <w:name w:val="heading 5"/>
    <w:basedOn w:val="Normal1"/>
    <w:next w:val="Normal1"/>
    <w:rsid w:val="009E00A1"/>
    <w:pPr>
      <w:keepNext/>
      <w:keepLines/>
      <w:spacing w:before="220" w:after="40"/>
      <w:outlineLvl w:val="4"/>
    </w:pPr>
    <w:rPr>
      <w:b/>
      <w:sz w:val="22"/>
      <w:szCs w:val="22"/>
    </w:rPr>
  </w:style>
  <w:style w:type="paragraph" w:styleId="Heading6">
    <w:name w:val="heading 6"/>
    <w:basedOn w:val="Normal1"/>
    <w:next w:val="Normal1"/>
    <w:rsid w:val="009E00A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00A1"/>
  </w:style>
  <w:style w:type="paragraph" w:styleId="Title">
    <w:name w:val="Title"/>
    <w:basedOn w:val="Normal1"/>
    <w:next w:val="Normal1"/>
    <w:uiPriority w:val="10"/>
    <w:qFormat/>
    <w:rsid w:val="009E00A1"/>
    <w:pPr>
      <w:keepNext/>
      <w:keepLines/>
      <w:spacing w:before="480" w:after="120"/>
    </w:pPr>
    <w:rPr>
      <w:b/>
      <w:sz w:val="72"/>
      <w:szCs w:val="72"/>
    </w:rPr>
  </w:style>
  <w:style w:type="paragraph" w:styleId="Subtitle">
    <w:name w:val="Subtitle"/>
    <w:basedOn w:val="Normal1"/>
    <w:next w:val="Normal1"/>
    <w:rsid w:val="009E00A1"/>
    <w:pPr>
      <w:keepNext/>
      <w:keepLines/>
      <w:spacing w:before="360" w:after="80"/>
    </w:pPr>
    <w:rPr>
      <w:rFonts w:ascii="Georgia" w:eastAsia="Georgia" w:hAnsi="Georgia" w:cs="Georgia"/>
      <w:i/>
      <w:color w:val="666666"/>
      <w:sz w:val="48"/>
      <w:szCs w:val="48"/>
    </w:rPr>
  </w:style>
  <w:style w:type="table" w:customStyle="1" w:styleId="a">
    <w:basedOn w:val="TableNormal"/>
    <w:rsid w:val="009E00A1"/>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352C15"/>
    <w:rPr>
      <w:color w:val="0000FF" w:themeColor="hyperlink"/>
      <w:u w:val="single"/>
    </w:rPr>
  </w:style>
  <w:style w:type="paragraph" w:styleId="ListParagraph">
    <w:name w:val="List Paragraph"/>
    <w:aliases w:val="Body of text,List Paragraph1,PARAGRAPH,UGEX'Z,Medium Grid 1 - Accent 21,Heading 1 Char1,Body of text+1,Body of text+2,Body of text+3,List Paragraph11,bibliography,Body Text Char1,Char Char2,List Paragraph2,04. Sub sub judul,ANNEX"/>
    <w:basedOn w:val="Normal"/>
    <w:link w:val="ListParagraphChar"/>
    <w:uiPriority w:val="1"/>
    <w:qFormat/>
    <w:rsid w:val="00F034DF"/>
    <w:pPr>
      <w:spacing w:after="200"/>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ody of text Char,List Paragraph1 Char,PARAGRAPH Char,UGEX'Z Char,Medium Grid 1 - Accent 21 Char,Heading 1 Char1 Char,Body of text+1 Char,Body of text+2 Char,Body of text+3 Char,List Paragraph11 Char,bibliography Char,Char Char2 Char"/>
    <w:basedOn w:val="DefaultParagraphFont"/>
    <w:link w:val="ListParagraph"/>
    <w:uiPriority w:val="34"/>
    <w:qFormat/>
    <w:rsid w:val="00F034DF"/>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F034DF"/>
    <w:rPr>
      <w:rFonts w:ascii="Tahoma" w:hAnsi="Tahoma" w:cs="Tahoma"/>
      <w:sz w:val="16"/>
      <w:szCs w:val="16"/>
    </w:rPr>
  </w:style>
  <w:style w:type="character" w:customStyle="1" w:styleId="BalloonTextChar">
    <w:name w:val="Balloon Text Char"/>
    <w:basedOn w:val="DefaultParagraphFont"/>
    <w:link w:val="BalloonText"/>
    <w:uiPriority w:val="99"/>
    <w:semiHidden/>
    <w:rsid w:val="00F034DF"/>
    <w:rPr>
      <w:rFonts w:ascii="Tahoma" w:hAnsi="Tahoma" w:cs="Tahoma"/>
      <w:sz w:val="16"/>
      <w:szCs w:val="16"/>
    </w:rPr>
  </w:style>
  <w:style w:type="table" w:styleId="TableGrid">
    <w:name w:val="Table Grid"/>
    <w:basedOn w:val="TableNormal"/>
    <w:uiPriority w:val="39"/>
    <w:rsid w:val="00F034D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0332B"/>
    <w:pPr>
      <w:spacing w:after="200" w:line="276" w:lineRule="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32E03"/>
    <w:pPr>
      <w:tabs>
        <w:tab w:val="center" w:pos="4680"/>
        <w:tab w:val="right" w:pos="9360"/>
      </w:tabs>
    </w:pPr>
  </w:style>
  <w:style w:type="character" w:customStyle="1" w:styleId="HeaderChar">
    <w:name w:val="Header Char"/>
    <w:basedOn w:val="DefaultParagraphFont"/>
    <w:link w:val="Header"/>
    <w:uiPriority w:val="99"/>
    <w:rsid w:val="00D32E03"/>
  </w:style>
  <w:style w:type="paragraph" w:styleId="Footer">
    <w:name w:val="footer"/>
    <w:basedOn w:val="Normal"/>
    <w:link w:val="FooterChar"/>
    <w:uiPriority w:val="99"/>
    <w:unhideWhenUsed/>
    <w:rsid w:val="00D32E03"/>
    <w:pPr>
      <w:tabs>
        <w:tab w:val="center" w:pos="4680"/>
        <w:tab w:val="right" w:pos="9360"/>
      </w:tabs>
    </w:pPr>
  </w:style>
  <w:style w:type="character" w:customStyle="1" w:styleId="FooterChar">
    <w:name w:val="Footer Char"/>
    <w:basedOn w:val="DefaultParagraphFont"/>
    <w:link w:val="Footer"/>
    <w:uiPriority w:val="99"/>
    <w:rsid w:val="00D32E03"/>
  </w:style>
  <w:style w:type="paragraph" w:customStyle="1" w:styleId="D345FF3D873148C5AE3FBF3267827368">
    <w:name w:val="D345FF3D873148C5AE3FBF3267827368"/>
    <w:rsid w:val="00D32E03"/>
    <w:pPr>
      <w:spacing w:after="200" w:line="276" w:lineRule="auto"/>
    </w:pPr>
    <w:rPr>
      <w:rFonts w:asciiTheme="minorHAnsi" w:eastAsiaTheme="minorEastAsia" w:hAnsiTheme="minorHAnsi" w:cstheme="minorBidi"/>
      <w:sz w:val="22"/>
      <w:szCs w:val="22"/>
      <w:lang w:val="en-US" w:eastAsia="ja-JP"/>
    </w:rPr>
  </w:style>
  <w:style w:type="character" w:styleId="Strong">
    <w:name w:val="Strong"/>
    <w:basedOn w:val="DefaultParagraphFont"/>
    <w:uiPriority w:val="22"/>
    <w:qFormat/>
    <w:rsid w:val="00D32E03"/>
    <w:rPr>
      <w:b/>
      <w:bCs/>
    </w:rPr>
  </w:style>
  <w:style w:type="paragraph" w:customStyle="1" w:styleId="Default">
    <w:name w:val="Default"/>
    <w:rsid w:val="00D32E03"/>
    <w:pPr>
      <w:autoSpaceDE w:val="0"/>
      <w:autoSpaceDN w:val="0"/>
      <w:adjustRightInd w:val="0"/>
      <w:spacing w:after="120" w:line="264" w:lineRule="auto"/>
    </w:pPr>
    <w:rPr>
      <w:rFonts w:ascii="COBCFF+TimesNewRoman" w:eastAsiaTheme="minorEastAsia" w:hAnsi="COBCFF+TimesNewRoman" w:cs="COBCFF+TimesNewRoman"/>
      <w:color w:val="000000"/>
    </w:rPr>
  </w:style>
  <w:style w:type="character" w:customStyle="1" w:styleId="blue">
    <w:name w:val="blue"/>
    <w:basedOn w:val="DefaultParagraphFont"/>
    <w:rsid w:val="00D32E03"/>
  </w:style>
  <w:style w:type="paragraph" w:styleId="CommentText">
    <w:name w:val="annotation text"/>
    <w:basedOn w:val="Normal"/>
    <w:link w:val="CommentTextChar"/>
    <w:uiPriority w:val="99"/>
    <w:semiHidden/>
    <w:unhideWhenUsed/>
    <w:rsid w:val="000B4B1F"/>
  </w:style>
  <w:style w:type="character" w:customStyle="1" w:styleId="CommentTextChar">
    <w:name w:val="Comment Text Char"/>
    <w:basedOn w:val="DefaultParagraphFont"/>
    <w:link w:val="CommentText"/>
    <w:uiPriority w:val="99"/>
    <w:semiHidden/>
    <w:rsid w:val="000B4B1F"/>
  </w:style>
  <w:style w:type="character" w:styleId="CommentReference">
    <w:name w:val="annotation reference"/>
    <w:basedOn w:val="DefaultParagraphFont"/>
    <w:uiPriority w:val="99"/>
    <w:semiHidden/>
    <w:unhideWhenUsed/>
    <w:rsid w:val="000B4B1F"/>
    <w:rPr>
      <w:sz w:val="16"/>
      <w:szCs w:val="16"/>
    </w:rPr>
  </w:style>
  <w:style w:type="table" w:customStyle="1" w:styleId="TableGrid1">
    <w:name w:val="Table Grid1"/>
    <w:basedOn w:val="TableNormal"/>
    <w:uiPriority w:val="59"/>
    <w:rsid w:val="000B4B1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DefaultParagraphFont"/>
    <w:rsid w:val="000D7338"/>
  </w:style>
  <w:style w:type="paragraph" w:styleId="BodyText">
    <w:name w:val="Body Text"/>
    <w:basedOn w:val="Normal"/>
    <w:link w:val="BodyTextChar"/>
    <w:uiPriority w:val="1"/>
    <w:qFormat/>
    <w:rsid w:val="00E6577F"/>
    <w:pPr>
      <w:widowControl w:val="0"/>
      <w:autoSpaceDE w:val="0"/>
      <w:autoSpaceDN w:val="0"/>
    </w:pPr>
    <w:rPr>
      <w:sz w:val="24"/>
      <w:szCs w:val="24"/>
      <w:lang w:val="en-US"/>
    </w:rPr>
  </w:style>
  <w:style w:type="character" w:customStyle="1" w:styleId="BodyTextChar">
    <w:name w:val="Body Text Char"/>
    <w:basedOn w:val="DefaultParagraphFont"/>
    <w:link w:val="BodyText"/>
    <w:uiPriority w:val="1"/>
    <w:rsid w:val="00E6577F"/>
    <w:rPr>
      <w:sz w:val="24"/>
      <w:szCs w:val="24"/>
      <w:lang w:val="en-US"/>
    </w:rPr>
  </w:style>
  <w:style w:type="paragraph" w:customStyle="1" w:styleId="TableParagraph">
    <w:name w:val="Table Paragraph"/>
    <w:basedOn w:val="Normal"/>
    <w:uiPriority w:val="1"/>
    <w:qFormat/>
    <w:rsid w:val="00E6577F"/>
    <w:pPr>
      <w:widowControl w:val="0"/>
      <w:autoSpaceDE w:val="0"/>
      <w:autoSpaceDN w:val="0"/>
      <w:ind w:left="1203"/>
      <w:jc w:val="center"/>
    </w:pPr>
    <w:rPr>
      <w:sz w:val="22"/>
      <w:szCs w:val="22"/>
      <w:lang w:val="en-US"/>
    </w:rPr>
  </w:style>
  <w:style w:type="paragraph" w:customStyle="1" w:styleId="ListParagraphHeading1Char1PARAGRAPHUGEXZ">
    <w:name w:val="List Paragraph;Heading 1 Char1;PARAGRAPH;UGEX'Z"/>
    <w:basedOn w:val="Normal"/>
    <w:rsid w:val="00E6577F"/>
    <w:pPr>
      <w:spacing w:after="200" w:line="276" w:lineRule="auto"/>
      <w:ind w:left="720"/>
      <w:contextualSpacing/>
    </w:pPr>
    <w:rPr>
      <w:rFonts w:ascii="Droid Sans" w:eastAsia="Droid San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8920">
      <w:bodyDiv w:val="1"/>
      <w:marLeft w:val="0"/>
      <w:marRight w:val="0"/>
      <w:marTop w:val="0"/>
      <w:marBottom w:val="0"/>
      <w:divBdr>
        <w:top w:val="none" w:sz="0" w:space="0" w:color="auto"/>
        <w:left w:val="none" w:sz="0" w:space="0" w:color="auto"/>
        <w:bottom w:val="none" w:sz="0" w:space="0" w:color="auto"/>
        <w:right w:val="none" w:sz="0" w:space="0" w:color="auto"/>
      </w:divBdr>
    </w:div>
    <w:div w:id="701440102">
      <w:bodyDiv w:val="1"/>
      <w:marLeft w:val="0"/>
      <w:marRight w:val="0"/>
      <w:marTop w:val="0"/>
      <w:marBottom w:val="0"/>
      <w:divBdr>
        <w:top w:val="none" w:sz="0" w:space="0" w:color="auto"/>
        <w:left w:val="none" w:sz="0" w:space="0" w:color="auto"/>
        <w:bottom w:val="none" w:sz="0" w:space="0" w:color="auto"/>
        <w:right w:val="none" w:sz="0" w:space="0" w:color="auto"/>
      </w:divBdr>
    </w:div>
    <w:div w:id="1263296103">
      <w:bodyDiv w:val="1"/>
      <w:marLeft w:val="0"/>
      <w:marRight w:val="0"/>
      <w:marTop w:val="0"/>
      <w:marBottom w:val="0"/>
      <w:divBdr>
        <w:top w:val="none" w:sz="0" w:space="0" w:color="auto"/>
        <w:left w:val="none" w:sz="0" w:space="0" w:color="auto"/>
        <w:bottom w:val="none" w:sz="0" w:space="0" w:color="auto"/>
        <w:right w:val="none" w:sz="0" w:space="0" w:color="auto"/>
      </w:divBdr>
    </w:div>
    <w:div w:id="1298685298">
      <w:bodyDiv w:val="1"/>
      <w:marLeft w:val="0"/>
      <w:marRight w:val="0"/>
      <w:marTop w:val="0"/>
      <w:marBottom w:val="0"/>
      <w:divBdr>
        <w:top w:val="none" w:sz="0" w:space="0" w:color="auto"/>
        <w:left w:val="none" w:sz="0" w:space="0" w:color="auto"/>
        <w:bottom w:val="none" w:sz="0" w:space="0" w:color="auto"/>
        <w:right w:val="none" w:sz="0" w:space="0" w:color="auto"/>
      </w:divBdr>
    </w:div>
    <w:div w:id="1419785248">
      <w:bodyDiv w:val="1"/>
      <w:marLeft w:val="0"/>
      <w:marRight w:val="0"/>
      <w:marTop w:val="0"/>
      <w:marBottom w:val="0"/>
      <w:divBdr>
        <w:top w:val="none" w:sz="0" w:space="0" w:color="auto"/>
        <w:left w:val="none" w:sz="0" w:space="0" w:color="auto"/>
        <w:bottom w:val="none" w:sz="0" w:space="0" w:color="auto"/>
        <w:right w:val="none" w:sz="0" w:space="0" w:color="auto"/>
      </w:divBdr>
    </w:div>
    <w:div w:id="1665670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il.jptam.org/index.php/jptam/article/view/537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31605/j-healt.v6i1.2878" TargetMode="External"/><Relationship Id="rId17" Type="http://schemas.openxmlformats.org/officeDocument/2006/relationships/hyperlink" Target="https://doi.org/10.35816/jiskh.v11i1.709" TargetMode="External"/><Relationship Id="rId2" Type="http://schemas.openxmlformats.org/officeDocument/2006/relationships/numbering" Target="numbering.xml"/><Relationship Id="rId16" Type="http://schemas.openxmlformats.org/officeDocument/2006/relationships/hyperlink" Target="https://doi.org/10.31539/joting.v1i2.9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655/mak.v4i1.80" TargetMode="External"/><Relationship Id="rId5" Type="http://schemas.openxmlformats.org/officeDocument/2006/relationships/settings" Target="settings.xml"/><Relationship Id="rId15" Type="http://schemas.openxmlformats.org/officeDocument/2006/relationships/hyperlink" Target="http://jurnal.umt.ac.id/index.php/jik/index41" TargetMode="External"/><Relationship Id="rId10" Type="http://schemas.openxmlformats.org/officeDocument/2006/relationships/hyperlink" Target="https://doi.org/10.14710/empati.2019.23583"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uriaumafagur7@gmail.com" TargetMode="External"/><Relationship Id="rId14" Type="http://schemas.openxmlformats.org/officeDocument/2006/relationships/hyperlink" Target="http://repository.upi.edu/id/eprint/503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6467/jptk.v8i1.28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ejournal.stikesbbmajene.ac.id/index.php/jptk" TargetMode="External"/><Relationship Id="rId1" Type="http://schemas.openxmlformats.org/officeDocument/2006/relationships/hyperlink" Target="https://ejournal.stikesbbmajene.ac.id/index.php/jp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Tim19</b:Tag>
    <b:SourceType>Book</b:SourceType>
    <b:Guid>{A2E3F0D4-CAD7-499A-8F41-46DD0F92C8A9}</b:Guid>
    <b:Title>Laporan Provinsi Sulawesi Barat RISKESDAS 2018</b:Title>
    <b:Year>2019</b:Year>
    <b:City>Jakarta</b:City>
    <b:Publisher>Lembaga Penerbit Badan Penelitian dan Pengembangan Kesehatan</b:Publisher>
    <b:Author>
      <b:Author>
        <b:NameList>
          <b:Person>
            <b:Last>Riskesdas</b:Last>
            <b:First>Tim</b:First>
          </b:Person>
        </b:NameList>
      </b:Author>
    </b:Author>
    <b:RefOrder>1</b:RefOrder>
  </b:Source>
  <b:Source>
    <b:Tag>Ren18</b:Tag>
    <b:SourceType>Book</b:SourceType>
    <b:Guid>{95BB4937-4A3F-4CF4-835E-3A4A94A25B99}</b:Guid>
    <b:Author>
      <b:Author>
        <b:NameList>
          <b:Person>
            <b:Last>Reni Yuli Astutik</b:Last>
            <b:First>Dwi</b:First>
            <b:Middle>Ertiana</b:Middle>
          </b:Person>
        </b:NameList>
      </b:Author>
    </b:Author>
    <b:Title>Anemia Dalam Kehamilan</b:Title>
    <b:Year>2018</b:Year>
    <b:City>Jawa Timur</b:City>
    <b:Publisher>CV.Pustaka Abadi</b:Publisher>
    <b:Edition>Cetakan Pertama</b:Edition>
    <b:RefOrder>1</b:RefOrder>
  </b:Source>
</b:Sources>
</file>

<file path=customXml/itemProps1.xml><?xml version="1.0" encoding="utf-8"?>
<ds:datastoreItem xmlns:ds="http://schemas.openxmlformats.org/officeDocument/2006/customXml" ds:itemID="{96650185-89C1-477D-B4B5-1F1A148F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8100</Words>
  <Characters>46174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ACER</dc:creator>
  <cp:lastModifiedBy>Windows User</cp:lastModifiedBy>
  <cp:revision>7</cp:revision>
  <cp:lastPrinted>2025-01-03T04:04:00Z</cp:lastPrinted>
  <dcterms:created xsi:type="dcterms:W3CDTF">2025-01-03T03:34:00Z</dcterms:created>
  <dcterms:modified xsi:type="dcterms:W3CDTF">2025-01-03T06:17:00Z</dcterms:modified>
</cp:coreProperties>
</file>